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A9" w:rsidRPr="00685CF1" w:rsidRDefault="009D0BA9" w:rsidP="009D0BA9">
      <w:pPr>
        <w:jc w:val="both"/>
        <w:rPr>
          <w:rFonts w:ascii="Tahoma" w:hAnsi="Tahoma" w:cs="Tahoma"/>
          <w:lang w:val="mk-MK"/>
        </w:rPr>
      </w:pPr>
    </w:p>
    <w:p w:rsidR="009D0BA9" w:rsidRPr="00A34465" w:rsidRDefault="009D0BA9" w:rsidP="009D0BA9">
      <w:pPr>
        <w:jc w:val="both"/>
        <w:rPr>
          <w:rFonts w:cs="Tahoma"/>
          <w:b/>
          <w:lang w:val="mk-MK"/>
        </w:rPr>
      </w:pPr>
      <w:r w:rsidRPr="00A34465">
        <w:rPr>
          <w:rFonts w:ascii="Tahoma" w:hAnsi="Tahoma" w:cs="Tahoma"/>
          <w:lang w:val="mk-MK"/>
        </w:rPr>
        <w:t>Врз основа на член 36 став 1 точка 3 и член 64 став 1 од Статутот на Општина Центар-Скопје („Службен гласник на Општина Центар-Скопје“ бр. 1/06; 12/15; 9/19; 14/19; 1/21 и 11/21), Градоначалникот на Општина Центар-Скопје донесе</w:t>
      </w:r>
    </w:p>
    <w:p w:rsidR="009D0BA9" w:rsidRPr="00A34465" w:rsidRDefault="009D0BA9" w:rsidP="009D0BA9">
      <w:pPr>
        <w:pStyle w:val="BodyText"/>
        <w:rPr>
          <w:rFonts w:cs="Tahoma"/>
          <w:b/>
        </w:rPr>
      </w:pPr>
    </w:p>
    <w:p w:rsidR="009D0BA9" w:rsidRPr="00A34465" w:rsidRDefault="009D0BA9" w:rsidP="009D0BA9">
      <w:pPr>
        <w:pStyle w:val="BodyText"/>
        <w:rPr>
          <w:rFonts w:cs="Tahoma"/>
          <w:b/>
          <w:lang w:val="en-GB"/>
        </w:rPr>
      </w:pPr>
    </w:p>
    <w:p w:rsidR="009D0BA9" w:rsidRPr="00A34465" w:rsidRDefault="009D0BA9" w:rsidP="009D0BA9">
      <w:pPr>
        <w:pStyle w:val="BodyText"/>
        <w:rPr>
          <w:rFonts w:cs="Tahoma"/>
          <w:b/>
          <w:lang w:val="en-GB"/>
        </w:rPr>
      </w:pPr>
    </w:p>
    <w:p w:rsidR="009D0BA9" w:rsidRPr="00A34465" w:rsidRDefault="009D0BA9" w:rsidP="009D0BA9">
      <w:pPr>
        <w:pStyle w:val="BodyText"/>
        <w:rPr>
          <w:rFonts w:cs="Tahoma"/>
          <w:b/>
          <w:lang w:val="en-GB"/>
        </w:rPr>
      </w:pPr>
    </w:p>
    <w:p w:rsidR="009D0BA9" w:rsidRPr="00A34465" w:rsidRDefault="009D0BA9" w:rsidP="009D0BA9">
      <w:pPr>
        <w:pStyle w:val="BodyText"/>
        <w:rPr>
          <w:rFonts w:cs="Tahoma"/>
          <w:lang w:val="en-GB"/>
        </w:rPr>
      </w:pPr>
    </w:p>
    <w:p w:rsidR="009D0BA9" w:rsidRDefault="009D0BA9" w:rsidP="009D0BA9">
      <w:pPr>
        <w:pStyle w:val="BodyText"/>
        <w:rPr>
          <w:rFonts w:cs="Tahoma"/>
          <w:b/>
        </w:rPr>
      </w:pPr>
    </w:p>
    <w:p w:rsidR="009D0BA9" w:rsidRPr="00A34465" w:rsidRDefault="009D0BA9" w:rsidP="009D0BA9">
      <w:pPr>
        <w:pStyle w:val="BodyText"/>
        <w:rPr>
          <w:rFonts w:cs="Tahoma"/>
          <w:b/>
        </w:rPr>
      </w:pPr>
    </w:p>
    <w:p w:rsidR="009D0BA9" w:rsidRPr="00A34465" w:rsidRDefault="009D0BA9" w:rsidP="009D0BA9">
      <w:pPr>
        <w:pStyle w:val="BodyText"/>
        <w:rPr>
          <w:rFonts w:cs="Tahoma"/>
          <w:b/>
        </w:rPr>
      </w:pPr>
    </w:p>
    <w:p w:rsidR="009D0BA9" w:rsidRPr="00A34465" w:rsidRDefault="009D0BA9" w:rsidP="009D0BA9">
      <w:pPr>
        <w:pStyle w:val="BodyText"/>
        <w:jc w:val="center"/>
        <w:rPr>
          <w:rFonts w:cs="Tahoma"/>
          <w:b/>
        </w:rPr>
      </w:pPr>
      <w:r w:rsidRPr="00A34465">
        <w:rPr>
          <w:rFonts w:cs="Tahoma"/>
          <w:b/>
        </w:rPr>
        <w:t xml:space="preserve">   Р Е Ш Е Н И Е</w:t>
      </w:r>
    </w:p>
    <w:p w:rsidR="009D0BA9" w:rsidRPr="00B400DC" w:rsidRDefault="009D0BA9" w:rsidP="009D0BA9">
      <w:pPr>
        <w:jc w:val="center"/>
        <w:rPr>
          <w:rFonts w:ascii="Tahoma" w:hAnsi="Tahoma" w:cs="Tahoma"/>
          <w:b/>
          <w:lang w:val="mk-MK"/>
        </w:rPr>
      </w:pPr>
      <w:r w:rsidRPr="00A34465">
        <w:rPr>
          <w:rFonts w:ascii="Tahoma" w:hAnsi="Tahoma" w:cs="Tahoma"/>
          <w:b/>
          <w:bCs/>
          <w:lang w:val="mk-MK"/>
        </w:rPr>
        <w:t>за објавување на</w:t>
      </w:r>
      <w:r>
        <w:rPr>
          <w:rFonts w:ascii="Tahoma" w:hAnsi="Tahoma" w:cs="Tahoma"/>
          <w:b/>
          <w:bCs/>
          <w:lang w:val="en-GB"/>
        </w:rPr>
        <w:t xml:space="preserve"> </w:t>
      </w:r>
      <w:r>
        <w:rPr>
          <w:rFonts w:ascii="Tahoma" w:hAnsi="Tahoma" w:cs="Tahoma"/>
          <w:b/>
          <w:lang w:val="mk-MK"/>
        </w:rPr>
        <w:t>П</w:t>
      </w:r>
      <w:r w:rsidRPr="00206682">
        <w:rPr>
          <w:rFonts w:ascii="Tahoma" w:hAnsi="Tahoma" w:cs="Tahoma"/>
          <w:b/>
          <w:lang w:val="mk-MK"/>
        </w:rPr>
        <w:t>рограма</w:t>
      </w:r>
      <w:r>
        <w:rPr>
          <w:rFonts w:ascii="Tahoma" w:hAnsi="Tahoma" w:cs="Tahoma"/>
          <w:b/>
          <w:lang w:val="mk-MK"/>
        </w:rPr>
        <w:t>та</w:t>
      </w:r>
      <w:r w:rsidRPr="00206682">
        <w:rPr>
          <w:rFonts w:ascii="Tahoma" w:hAnsi="Tahoma" w:cs="Tahoma"/>
          <w:b/>
          <w:lang w:val="mk-MK"/>
        </w:rPr>
        <w:t xml:space="preserve"> </w:t>
      </w:r>
      <w:r w:rsidRPr="00B400DC">
        <w:rPr>
          <w:rFonts w:ascii="Tahoma" w:hAnsi="Tahoma" w:cs="Tahoma"/>
          <w:b/>
          <w:lang w:val="mk-MK"/>
        </w:rPr>
        <w:t xml:space="preserve">за </w:t>
      </w:r>
      <w:r w:rsidR="00735398">
        <w:rPr>
          <w:rFonts w:ascii="Tahoma" w:hAnsi="Tahoma" w:cs="Tahoma"/>
          <w:b/>
          <w:bCs/>
          <w:lang w:val="mk-MK"/>
        </w:rPr>
        <w:t>здравствена, социјална заштита и заштита на деца</w:t>
      </w:r>
      <w:r w:rsidRPr="00B400DC">
        <w:rPr>
          <w:rFonts w:ascii="Tahoma" w:hAnsi="Tahoma" w:cs="Tahoma"/>
          <w:b/>
          <w:lang w:val="mk-MK"/>
        </w:rPr>
        <w:t xml:space="preserve"> на Општина Центар-Скопје за 202</w:t>
      </w:r>
      <w:r w:rsidRPr="00B400DC">
        <w:rPr>
          <w:rFonts w:ascii="Tahoma" w:hAnsi="Tahoma" w:cs="Tahoma"/>
          <w:b/>
        </w:rPr>
        <w:t>4</w:t>
      </w:r>
      <w:r w:rsidRPr="00B400DC">
        <w:rPr>
          <w:rFonts w:ascii="Tahoma" w:hAnsi="Tahoma" w:cs="Tahoma"/>
          <w:b/>
          <w:lang w:val="mk-MK"/>
        </w:rPr>
        <w:t xml:space="preserve"> година</w:t>
      </w:r>
    </w:p>
    <w:p w:rsidR="009D0BA9" w:rsidRPr="00A34465" w:rsidRDefault="009D0BA9" w:rsidP="009D0BA9">
      <w:pPr>
        <w:jc w:val="center"/>
        <w:rPr>
          <w:rFonts w:ascii="Tahoma" w:hAnsi="Tahoma" w:cs="Tahoma"/>
          <w:b/>
        </w:rPr>
      </w:pPr>
      <w:r w:rsidRPr="00A34465">
        <w:rPr>
          <w:rFonts w:ascii="Tahoma" w:hAnsi="Tahoma" w:cs="Tahoma"/>
          <w:b/>
          <w:lang w:val="mk-MK"/>
        </w:rPr>
        <w:tab/>
      </w:r>
    </w:p>
    <w:p w:rsidR="009D0BA9" w:rsidRPr="00A34465" w:rsidRDefault="009D0BA9" w:rsidP="009D0BA9">
      <w:pPr>
        <w:jc w:val="center"/>
        <w:rPr>
          <w:rFonts w:ascii="Tahoma" w:hAnsi="Tahoma" w:cs="Tahoma"/>
          <w:b/>
        </w:rPr>
      </w:pPr>
    </w:p>
    <w:p w:rsidR="009D0BA9" w:rsidRDefault="009D0BA9" w:rsidP="009D0BA9">
      <w:pPr>
        <w:rPr>
          <w:rFonts w:ascii="Tahoma" w:hAnsi="Tahoma" w:cs="Tahoma"/>
          <w:b/>
          <w:lang w:val="mk-MK"/>
        </w:rPr>
      </w:pPr>
    </w:p>
    <w:p w:rsidR="009D0BA9" w:rsidRDefault="009D0BA9" w:rsidP="009D0BA9">
      <w:pPr>
        <w:rPr>
          <w:rFonts w:ascii="Tahoma" w:hAnsi="Tahoma" w:cs="Tahoma"/>
          <w:b/>
          <w:lang w:val="en-GB"/>
        </w:rPr>
      </w:pPr>
    </w:p>
    <w:p w:rsidR="009D0BA9" w:rsidRPr="009D0BA9" w:rsidRDefault="009D0BA9" w:rsidP="009D0BA9">
      <w:pPr>
        <w:rPr>
          <w:rFonts w:ascii="Tahoma" w:hAnsi="Tahoma" w:cs="Tahoma"/>
          <w:b/>
          <w:lang w:val="en-GB"/>
        </w:rPr>
      </w:pPr>
    </w:p>
    <w:p w:rsidR="009D0BA9" w:rsidRPr="00A34465" w:rsidRDefault="009D0BA9" w:rsidP="009D0BA9">
      <w:pPr>
        <w:jc w:val="both"/>
        <w:rPr>
          <w:rFonts w:ascii="Tahoma" w:hAnsi="Tahoma" w:cs="Tahoma"/>
          <w:lang w:val="mk-MK"/>
        </w:rPr>
      </w:pPr>
    </w:p>
    <w:p w:rsidR="009D0BA9" w:rsidRPr="00A34465" w:rsidRDefault="009D0BA9" w:rsidP="009D0BA9">
      <w:pPr>
        <w:jc w:val="both"/>
        <w:rPr>
          <w:rFonts w:ascii="Tahoma" w:hAnsi="Tahoma" w:cs="Tahoma"/>
          <w:lang w:val="mk-MK"/>
        </w:rPr>
      </w:pPr>
    </w:p>
    <w:p w:rsidR="009D0BA9" w:rsidRPr="009D0BA9" w:rsidRDefault="009D0BA9" w:rsidP="009D0BA9">
      <w:pPr>
        <w:jc w:val="both"/>
        <w:rPr>
          <w:rFonts w:ascii="Tahoma" w:hAnsi="Tahoma" w:cs="Tahoma"/>
          <w:lang w:val="mk-MK"/>
        </w:rPr>
      </w:pPr>
      <w:r w:rsidRPr="009D0BA9">
        <w:rPr>
          <w:rFonts w:ascii="Tahoma" w:hAnsi="Tahoma" w:cs="Tahoma"/>
          <w:lang w:val="mk-MK"/>
        </w:rPr>
        <w:t>Се објавува</w:t>
      </w:r>
      <w:r w:rsidRPr="009D0BA9">
        <w:rPr>
          <w:rFonts w:ascii="Tahoma" w:hAnsi="Tahoma" w:cs="Tahoma"/>
          <w:bCs/>
          <w:lang w:val="mk-MK"/>
        </w:rPr>
        <w:t xml:space="preserve"> </w:t>
      </w:r>
      <w:r w:rsidRPr="009D0BA9">
        <w:rPr>
          <w:rFonts w:ascii="Tahoma" w:hAnsi="Tahoma" w:cs="Tahoma"/>
          <w:lang w:val="mk-MK"/>
        </w:rPr>
        <w:t xml:space="preserve">Програмата за </w:t>
      </w:r>
      <w:r w:rsidR="00735398" w:rsidRPr="00735398">
        <w:rPr>
          <w:rFonts w:ascii="Tahoma" w:hAnsi="Tahoma" w:cs="Tahoma"/>
          <w:bCs/>
          <w:lang w:val="mk-MK"/>
        </w:rPr>
        <w:t>здравствена, социјална заштита и заштита на деца</w:t>
      </w:r>
      <w:r w:rsidR="00735398" w:rsidRPr="006A3B02">
        <w:rPr>
          <w:rFonts w:ascii="Tahoma" w:hAnsi="Tahoma" w:cs="Tahoma"/>
          <w:b/>
          <w:lang w:val="mk-MK"/>
        </w:rPr>
        <w:t xml:space="preserve"> </w:t>
      </w:r>
      <w:r w:rsidRPr="009D0BA9">
        <w:rPr>
          <w:rFonts w:ascii="Tahoma" w:hAnsi="Tahoma" w:cs="Tahoma"/>
          <w:lang w:val="mk-MK"/>
        </w:rPr>
        <w:t>на Општина Центар-Скопје за 202</w:t>
      </w:r>
      <w:r w:rsidRPr="009D0BA9">
        <w:rPr>
          <w:rFonts w:ascii="Tahoma" w:hAnsi="Tahoma" w:cs="Tahoma"/>
        </w:rPr>
        <w:t>4</w:t>
      </w:r>
      <w:r w:rsidRPr="009D0BA9">
        <w:rPr>
          <w:rFonts w:ascii="Tahoma" w:hAnsi="Tahoma" w:cs="Tahoma"/>
          <w:lang w:val="mk-MK"/>
        </w:rPr>
        <w:t xml:space="preserve"> година</w:t>
      </w:r>
      <w:r w:rsidRPr="009D0BA9">
        <w:rPr>
          <w:rFonts w:ascii="Tahoma" w:hAnsi="Tahoma" w:cs="Tahoma"/>
          <w:bCs/>
          <w:lang w:val="mk-MK"/>
        </w:rPr>
        <w:t>,</w:t>
      </w:r>
    </w:p>
    <w:p w:rsidR="009D0BA9" w:rsidRPr="009D0BA9" w:rsidRDefault="009D0BA9" w:rsidP="009D0BA9">
      <w:pPr>
        <w:jc w:val="both"/>
        <w:rPr>
          <w:rFonts w:ascii="Tahoma" w:hAnsi="Tahoma" w:cs="Tahoma"/>
          <w:lang w:val="mk-MK"/>
        </w:rPr>
      </w:pPr>
    </w:p>
    <w:p w:rsidR="009D0BA9" w:rsidRDefault="009D0BA9" w:rsidP="009D0BA9">
      <w:pPr>
        <w:jc w:val="both"/>
        <w:rPr>
          <w:rFonts w:ascii="Tahoma" w:hAnsi="Tahoma" w:cs="Tahoma"/>
          <w:lang w:val="mk-MK"/>
        </w:rPr>
      </w:pPr>
    </w:p>
    <w:p w:rsidR="009D0BA9" w:rsidRPr="00596A28" w:rsidRDefault="009D0BA9" w:rsidP="009D0BA9">
      <w:pPr>
        <w:jc w:val="both"/>
        <w:rPr>
          <w:rFonts w:ascii="Tahoma" w:hAnsi="Tahoma" w:cs="Tahoma"/>
          <w:lang w:val="mk-MK"/>
        </w:rPr>
      </w:pPr>
    </w:p>
    <w:p w:rsidR="009D0BA9" w:rsidRPr="00A34465" w:rsidRDefault="009D0BA9" w:rsidP="009D0BA9">
      <w:pPr>
        <w:ind w:right="26"/>
        <w:jc w:val="both"/>
        <w:rPr>
          <w:rFonts w:ascii="Tahoma" w:hAnsi="Tahoma" w:cs="Tahoma"/>
          <w:lang w:val="mk-MK"/>
        </w:rPr>
      </w:pPr>
      <w:r w:rsidRPr="00A34465">
        <w:rPr>
          <w:rFonts w:ascii="Tahoma" w:hAnsi="Tahoma" w:cs="Tahoma"/>
          <w:lang w:val="mk-MK"/>
        </w:rPr>
        <w:t>што Советот на Општина Центар-Скопје ја донесе на 31. седница, одржана на 28.12.2023 година.</w:t>
      </w:r>
    </w:p>
    <w:p w:rsidR="009D0BA9" w:rsidRPr="00A34465" w:rsidRDefault="009D0BA9" w:rsidP="009D0BA9">
      <w:pPr>
        <w:ind w:right="26"/>
        <w:jc w:val="both"/>
        <w:rPr>
          <w:rFonts w:ascii="Tahoma" w:hAnsi="Tahoma" w:cs="Tahoma"/>
          <w:lang w:val="mk-MK"/>
        </w:rPr>
      </w:pPr>
    </w:p>
    <w:p w:rsidR="009D0BA9" w:rsidRPr="00A34465" w:rsidRDefault="009D0BA9" w:rsidP="009D0BA9">
      <w:pPr>
        <w:jc w:val="both"/>
        <w:rPr>
          <w:rFonts w:ascii="Tahoma" w:hAnsi="Tahoma" w:cs="Tahoma"/>
          <w:lang w:val="mk-MK"/>
        </w:rPr>
      </w:pPr>
    </w:p>
    <w:p w:rsidR="009D0BA9" w:rsidRPr="00A34465" w:rsidRDefault="009D0BA9" w:rsidP="009D0BA9">
      <w:pPr>
        <w:jc w:val="both"/>
        <w:rPr>
          <w:rFonts w:ascii="Tahoma" w:hAnsi="Tahoma" w:cs="Tahoma"/>
          <w:lang w:val="en-GB"/>
        </w:rPr>
      </w:pPr>
    </w:p>
    <w:p w:rsidR="009D0BA9" w:rsidRPr="00A34465" w:rsidRDefault="009D0BA9" w:rsidP="009D0BA9">
      <w:pPr>
        <w:jc w:val="both"/>
        <w:rPr>
          <w:rFonts w:ascii="Tahoma" w:hAnsi="Tahoma" w:cs="Tahoma"/>
          <w:lang w:val="en-GB"/>
        </w:rPr>
      </w:pPr>
    </w:p>
    <w:p w:rsidR="009D0BA9" w:rsidRPr="00A34465" w:rsidRDefault="009D0BA9" w:rsidP="009D0BA9">
      <w:pPr>
        <w:jc w:val="both"/>
        <w:rPr>
          <w:rFonts w:ascii="Tahoma" w:hAnsi="Tahoma" w:cs="Tahoma"/>
          <w:lang w:val="mk-MK"/>
        </w:rPr>
      </w:pPr>
    </w:p>
    <w:p w:rsidR="009D0BA9" w:rsidRDefault="009D0BA9" w:rsidP="009D0BA9">
      <w:pPr>
        <w:jc w:val="both"/>
        <w:rPr>
          <w:rFonts w:ascii="Tahoma" w:hAnsi="Tahoma" w:cs="Tahoma"/>
          <w:lang w:val="mk-MK"/>
        </w:rPr>
      </w:pPr>
    </w:p>
    <w:p w:rsidR="009D0BA9" w:rsidRDefault="009D0BA9" w:rsidP="009D0BA9">
      <w:pPr>
        <w:jc w:val="both"/>
        <w:rPr>
          <w:rFonts w:ascii="Tahoma" w:hAnsi="Tahoma" w:cs="Tahoma"/>
          <w:lang w:val="mk-MK"/>
        </w:rPr>
      </w:pPr>
    </w:p>
    <w:p w:rsidR="009D0BA9" w:rsidRDefault="009D0BA9" w:rsidP="009D0BA9">
      <w:pPr>
        <w:jc w:val="both"/>
        <w:rPr>
          <w:rFonts w:ascii="Tahoma" w:hAnsi="Tahoma" w:cs="Tahoma"/>
          <w:lang w:val="mk-MK"/>
        </w:rPr>
      </w:pPr>
    </w:p>
    <w:p w:rsidR="009D0BA9" w:rsidRDefault="009D0BA9" w:rsidP="009D0BA9">
      <w:pPr>
        <w:jc w:val="both"/>
        <w:rPr>
          <w:rFonts w:ascii="Tahoma" w:hAnsi="Tahoma" w:cs="Tahoma"/>
          <w:lang w:val="mk-MK"/>
        </w:rPr>
      </w:pPr>
    </w:p>
    <w:p w:rsidR="009D0BA9" w:rsidRPr="00A34465" w:rsidRDefault="009D0BA9" w:rsidP="009D0BA9">
      <w:pPr>
        <w:jc w:val="both"/>
        <w:rPr>
          <w:rFonts w:ascii="Tahoma" w:hAnsi="Tahoma" w:cs="Tahoma"/>
          <w:lang w:val="mk-MK"/>
        </w:rPr>
      </w:pPr>
    </w:p>
    <w:p w:rsidR="009D0BA9" w:rsidRPr="00A34465" w:rsidRDefault="009D0BA9" w:rsidP="009D0BA9">
      <w:pPr>
        <w:jc w:val="both"/>
        <w:rPr>
          <w:rFonts w:ascii="Tahoma" w:hAnsi="Tahoma" w:cs="Tahoma"/>
          <w:lang w:val="mk-MK"/>
        </w:rPr>
      </w:pPr>
      <w:r>
        <w:rPr>
          <w:rFonts w:ascii="Tahoma" w:hAnsi="Tahoma" w:cs="Tahoma"/>
          <w:lang w:val="mk-MK"/>
        </w:rPr>
        <w:t>Бр. 09-5640/</w:t>
      </w:r>
      <w:r>
        <w:rPr>
          <w:rFonts w:ascii="Tahoma" w:hAnsi="Tahoma" w:cs="Tahoma"/>
          <w:lang w:val="en-GB"/>
        </w:rPr>
        <w:t xml:space="preserve">41 </w:t>
      </w:r>
      <w:r w:rsidRPr="00A34465">
        <w:rPr>
          <w:rFonts w:ascii="Tahoma" w:hAnsi="Tahoma" w:cs="Tahoma"/>
          <w:lang w:val="mk-MK"/>
        </w:rPr>
        <w:t xml:space="preserve">                                                                 ГРАДОНАЧАЛНИК</w:t>
      </w:r>
    </w:p>
    <w:p w:rsidR="009D0BA9" w:rsidRPr="00A34465" w:rsidRDefault="009D0BA9" w:rsidP="009D0BA9">
      <w:pPr>
        <w:jc w:val="both"/>
        <w:rPr>
          <w:rFonts w:ascii="Tahoma" w:hAnsi="Tahoma" w:cs="Tahoma"/>
          <w:lang w:val="mk-MK"/>
        </w:rPr>
      </w:pPr>
      <w:r w:rsidRPr="00A34465">
        <w:rPr>
          <w:rFonts w:ascii="Tahoma" w:hAnsi="Tahoma" w:cs="Tahoma"/>
          <w:lang w:val="mk-MK"/>
        </w:rPr>
        <w:t xml:space="preserve">28.12.2023 година                                                     на Општина Центар-Скопје    </w:t>
      </w:r>
    </w:p>
    <w:p w:rsidR="009D0BA9" w:rsidRPr="00A34465" w:rsidRDefault="009D0BA9" w:rsidP="009D0BA9">
      <w:pPr>
        <w:jc w:val="both"/>
        <w:rPr>
          <w:rFonts w:ascii="Tahoma" w:hAnsi="Tahoma" w:cs="Tahoma"/>
          <w:lang w:val="mk-MK"/>
        </w:rPr>
      </w:pPr>
      <w:r w:rsidRPr="00A34465">
        <w:rPr>
          <w:rFonts w:ascii="Tahoma" w:hAnsi="Tahoma" w:cs="Tahoma"/>
          <w:lang w:val="mk-MK"/>
        </w:rPr>
        <w:t xml:space="preserve">С к о п ј е </w:t>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t xml:space="preserve">                         м-р Горан Герасимовски</w:t>
      </w:r>
    </w:p>
    <w:p w:rsidR="009D0BA9" w:rsidRPr="00A34465" w:rsidRDefault="009D0BA9" w:rsidP="009D0BA9">
      <w:pPr>
        <w:jc w:val="both"/>
        <w:rPr>
          <w:rFonts w:ascii="Tahoma" w:hAnsi="Tahoma" w:cs="Tahoma"/>
          <w:lang w:val="en-GB"/>
        </w:rPr>
      </w:pPr>
    </w:p>
    <w:p w:rsidR="009D0BA9" w:rsidRPr="00A34465" w:rsidRDefault="009D0BA9" w:rsidP="009D0BA9">
      <w:pPr>
        <w:jc w:val="both"/>
        <w:rPr>
          <w:rFonts w:ascii="Tahoma" w:hAnsi="Tahoma" w:cs="Tahoma"/>
          <w:lang w:val="en-GB"/>
        </w:rPr>
      </w:pPr>
    </w:p>
    <w:p w:rsidR="009D0BA9" w:rsidRPr="00A34465" w:rsidRDefault="009D0BA9" w:rsidP="009D0BA9">
      <w:pPr>
        <w:jc w:val="both"/>
        <w:rPr>
          <w:rFonts w:ascii="Tahoma" w:hAnsi="Tahoma" w:cs="Tahoma"/>
          <w:lang w:val="en-GB"/>
        </w:rPr>
      </w:pPr>
    </w:p>
    <w:p w:rsidR="009D0BA9" w:rsidRPr="00A34465" w:rsidRDefault="009D0BA9" w:rsidP="009D0BA9">
      <w:pPr>
        <w:rPr>
          <w:rFonts w:ascii="Tahoma" w:hAnsi="Tahoma" w:cs="Tahoma"/>
          <w:sz w:val="16"/>
          <w:szCs w:val="16"/>
          <w:lang w:val="mk-MK"/>
        </w:rPr>
      </w:pPr>
      <w:r w:rsidRPr="00A34465">
        <w:rPr>
          <w:rFonts w:ascii="Tahoma" w:hAnsi="Tahoma" w:cs="Tahoma"/>
          <w:sz w:val="16"/>
          <w:szCs w:val="16"/>
          <w:lang w:val="mk-MK"/>
        </w:rPr>
        <w:t>Изготвил: Д. Наумоска Радончиќ</w:t>
      </w:r>
    </w:p>
    <w:p w:rsidR="009D0BA9" w:rsidRPr="00A34465" w:rsidRDefault="009D0BA9" w:rsidP="009D0BA9">
      <w:pPr>
        <w:rPr>
          <w:rFonts w:ascii="Tahoma" w:hAnsi="Tahoma" w:cs="Tahoma"/>
          <w:sz w:val="16"/>
          <w:szCs w:val="16"/>
          <w:lang w:val="mk-MK"/>
        </w:rPr>
      </w:pPr>
      <w:r w:rsidRPr="00A34465">
        <w:rPr>
          <w:rFonts w:ascii="Tahoma" w:hAnsi="Tahoma" w:cs="Tahoma"/>
          <w:sz w:val="16"/>
          <w:szCs w:val="16"/>
          <w:lang w:val="mk-MK"/>
        </w:rPr>
        <w:t>Контролирал: Г. Мицевски</w:t>
      </w:r>
    </w:p>
    <w:p w:rsidR="009D0BA9" w:rsidRDefault="009D0BA9" w:rsidP="009D0BA9">
      <w:pPr>
        <w:jc w:val="both"/>
        <w:rPr>
          <w:rFonts w:ascii="Tahoma" w:hAnsi="Tahoma" w:cs="Tahoma"/>
          <w:sz w:val="20"/>
          <w:szCs w:val="20"/>
          <w:lang w:val="mk-MK"/>
        </w:rPr>
      </w:pPr>
    </w:p>
    <w:p w:rsidR="009D0BA9" w:rsidRDefault="009D0BA9" w:rsidP="009D0BA9">
      <w:pPr>
        <w:jc w:val="both"/>
        <w:rPr>
          <w:rFonts w:ascii="Tahoma" w:hAnsi="Tahoma" w:cs="Tahoma"/>
          <w:lang w:val="mk-MK"/>
        </w:rPr>
      </w:pPr>
    </w:p>
    <w:p w:rsidR="00CE2AD8" w:rsidRPr="00CE2AD8" w:rsidRDefault="00CE2AD8" w:rsidP="00CC4698">
      <w:pPr>
        <w:jc w:val="both"/>
        <w:rPr>
          <w:rFonts w:ascii="Tahoma" w:hAnsi="Tahoma" w:cs="Tahoma"/>
          <w:lang w:val="mk-MK"/>
        </w:rPr>
      </w:pPr>
    </w:p>
    <w:p w:rsidR="00CC4698" w:rsidRPr="006A3B02" w:rsidRDefault="00CC4698" w:rsidP="00CC4698">
      <w:pPr>
        <w:jc w:val="both"/>
        <w:rPr>
          <w:rFonts w:ascii="Tahoma" w:hAnsi="Tahoma" w:cs="Tahoma"/>
        </w:rPr>
      </w:pPr>
      <w:r w:rsidRPr="006A3B02">
        <w:rPr>
          <w:rFonts w:ascii="Tahoma" w:hAnsi="Tahoma" w:cs="Tahoma"/>
          <w:lang w:val="mk-MK"/>
        </w:rPr>
        <w:t xml:space="preserve">Врз основа на член 22 став 1 точка </w:t>
      </w:r>
      <w:r>
        <w:rPr>
          <w:rFonts w:ascii="Tahoma" w:hAnsi="Tahoma" w:cs="Tahoma"/>
          <w:lang w:val="mk-MK"/>
        </w:rPr>
        <w:t>7</w:t>
      </w:r>
      <w:r w:rsidRPr="006A3B02">
        <w:rPr>
          <w:rFonts w:ascii="Tahoma" w:hAnsi="Tahoma" w:cs="Tahoma"/>
          <w:lang w:val="mk-MK"/>
        </w:rPr>
        <w:t xml:space="preserve"> од Законот за локалната самоуправа („Службен весник на РМ“ бр. 5/02) и член 15 став 1 точка 1 и член 26 точка 12 од Статутот на Општина Центар-Скопје („Службен гласник на Општина Центар-Скопје“ бр.</w:t>
      </w:r>
      <w:r>
        <w:rPr>
          <w:rFonts w:ascii="Tahoma" w:hAnsi="Tahoma" w:cs="Tahoma"/>
          <w:lang w:val="mk-MK"/>
        </w:rPr>
        <w:t xml:space="preserve"> </w:t>
      </w:r>
      <w:r w:rsidRPr="00C556DE">
        <w:rPr>
          <w:rFonts w:ascii="Tahoma" w:hAnsi="Tahoma" w:cs="Tahoma"/>
          <w:lang w:val="mk-MK"/>
        </w:rPr>
        <w:t>1/06; 12/15; 9/19; 14/19; 1/21 и 11/21</w:t>
      </w:r>
      <w:r w:rsidRPr="006A3B02">
        <w:rPr>
          <w:rFonts w:ascii="Tahoma" w:hAnsi="Tahoma" w:cs="Tahoma"/>
          <w:lang w:val="mk-MK"/>
        </w:rPr>
        <w:t xml:space="preserve">), Советот на Општина Центар-Скопје на </w:t>
      </w:r>
      <w:r>
        <w:rPr>
          <w:rFonts w:ascii="Tahoma" w:hAnsi="Tahoma" w:cs="Tahoma"/>
          <w:lang w:val="en-GB"/>
        </w:rPr>
        <w:t>31</w:t>
      </w:r>
      <w:r>
        <w:rPr>
          <w:rFonts w:ascii="Tahoma" w:hAnsi="Tahoma" w:cs="Tahoma"/>
          <w:lang w:val="mk-MK"/>
        </w:rPr>
        <w:t>.</w:t>
      </w:r>
      <w:r w:rsidRPr="006A3B02">
        <w:rPr>
          <w:rFonts w:ascii="Tahoma" w:hAnsi="Tahoma" w:cs="Tahoma"/>
          <w:lang w:val="mk-MK"/>
        </w:rPr>
        <w:t xml:space="preserve"> седница, одржана на </w:t>
      </w:r>
      <w:r>
        <w:rPr>
          <w:rFonts w:ascii="Tahoma" w:hAnsi="Tahoma" w:cs="Tahoma"/>
          <w:lang w:val="mk-MK"/>
        </w:rPr>
        <w:t>28.12.202</w:t>
      </w:r>
      <w:r>
        <w:rPr>
          <w:rFonts w:ascii="Tahoma" w:hAnsi="Tahoma" w:cs="Tahoma"/>
          <w:lang w:val="en-GB"/>
        </w:rPr>
        <w:t>3</w:t>
      </w:r>
      <w:r w:rsidRPr="006A3B02">
        <w:rPr>
          <w:rFonts w:ascii="Tahoma" w:hAnsi="Tahoma" w:cs="Tahoma"/>
          <w:lang w:val="mk-MK"/>
        </w:rPr>
        <w:t xml:space="preserve"> година, донесе</w:t>
      </w:r>
      <w:r w:rsidRPr="006A3B02">
        <w:rPr>
          <w:rFonts w:ascii="Tahoma" w:hAnsi="Tahoma" w:cs="Tahoma"/>
        </w:rPr>
        <w:t>:</w:t>
      </w:r>
    </w:p>
    <w:p w:rsidR="00CC4698" w:rsidRPr="007915B4" w:rsidRDefault="00CC4698" w:rsidP="00CC4698">
      <w:pPr>
        <w:jc w:val="both"/>
        <w:rPr>
          <w:rFonts w:ascii="Tahoma" w:hAnsi="Tahoma" w:cs="Tahoma"/>
          <w:b/>
        </w:rPr>
      </w:pPr>
      <w:r w:rsidRPr="006A3B02">
        <w:rPr>
          <w:rFonts w:ascii="Tahoma" w:hAnsi="Tahoma" w:cs="Tahoma"/>
          <w:b/>
          <w:lang w:val="mk-MK"/>
        </w:rPr>
        <w:t xml:space="preserve">                                                  </w:t>
      </w:r>
    </w:p>
    <w:p w:rsidR="00CC4698" w:rsidRDefault="00CC4698" w:rsidP="00CC4698">
      <w:pPr>
        <w:jc w:val="center"/>
        <w:rPr>
          <w:rFonts w:ascii="Tahoma" w:hAnsi="Tahoma" w:cs="Tahoma"/>
          <w:b/>
          <w:lang w:val="mk-MK"/>
        </w:rPr>
      </w:pPr>
    </w:p>
    <w:p w:rsidR="00CC4698" w:rsidRDefault="00CC4698" w:rsidP="00CC4698">
      <w:pPr>
        <w:jc w:val="center"/>
        <w:rPr>
          <w:rFonts w:ascii="Tahoma" w:hAnsi="Tahoma" w:cs="Tahoma"/>
          <w:b/>
          <w:lang w:val="en-GB"/>
        </w:rPr>
      </w:pPr>
    </w:p>
    <w:p w:rsidR="00CC4698" w:rsidRPr="00CC4698" w:rsidRDefault="00CC4698" w:rsidP="00CC4698">
      <w:pPr>
        <w:jc w:val="center"/>
        <w:rPr>
          <w:rFonts w:ascii="Tahoma" w:hAnsi="Tahoma" w:cs="Tahoma"/>
          <w:b/>
          <w:lang w:val="en-GB"/>
        </w:rPr>
      </w:pPr>
    </w:p>
    <w:p w:rsidR="00CC4698" w:rsidRDefault="00CC4698" w:rsidP="00CC4698">
      <w:pPr>
        <w:jc w:val="center"/>
        <w:rPr>
          <w:rFonts w:ascii="Tahoma" w:hAnsi="Tahoma" w:cs="Tahoma"/>
          <w:b/>
          <w:lang w:val="en-GB"/>
        </w:rPr>
      </w:pPr>
    </w:p>
    <w:p w:rsidR="00CC4698" w:rsidRPr="00CC4698" w:rsidRDefault="00CC4698" w:rsidP="00CC4698">
      <w:pPr>
        <w:jc w:val="center"/>
        <w:rPr>
          <w:rFonts w:ascii="Tahoma" w:hAnsi="Tahoma" w:cs="Tahoma"/>
          <w:b/>
          <w:lang w:val="en-GB"/>
        </w:rPr>
      </w:pPr>
    </w:p>
    <w:p w:rsidR="00CC4698" w:rsidRPr="006A3B02" w:rsidRDefault="00CC4698" w:rsidP="00CC4698">
      <w:pPr>
        <w:jc w:val="center"/>
        <w:rPr>
          <w:rFonts w:ascii="Tahoma" w:hAnsi="Tahoma" w:cs="Tahoma"/>
          <w:b/>
        </w:rPr>
      </w:pPr>
      <w:r w:rsidRPr="006A3B02">
        <w:rPr>
          <w:rFonts w:ascii="Tahoma" w:hAnsi="Tahoma" w:cs="Tahoma"/>
          <w:b/>
          <w:lang w:val="mk-MK"/>
        </w:rPr>
        <w:t xml:space="preserve">ПРОГРАМА </w:t>
      </w:r>
    </w:p>
    <w:p w:rsidR="00CC4698" w:rsidRDefault="00CC4698" w:rsidP="00CC4698">
      <w:pPr>
        <w:jc w:val="center"/>
        <w:rPr>
          <w:rFonts w:ascii="Tahoma" w:hAnsi="Tahoma" w:cs="Tahoma"/>
          <w:b/>
        </w:rPr>
      </w:pPr>
      <w:r>
        <w:rPr>
          <w:rFonts w:ascii="Tahoma" w:hAnsi="Tahoma" w:cs="Tahoma"/>
          <w:b/>
          <w:bCs/>
          <w:lang w:val="mk-MK"/>
        </w:rPr>
        <w:t>за здравствена, социјална заштита и заштита на деца</w:t>
      </w:r>
      <w:r w:rsidRPr="006A3B02">
        <w:rPr>
          <w:rFonts w:ascii="Tahoma" w:hAnsi="Tahoma" w:cs="Tahoma"/>
          <w:b/>
          <w:lang w:val="mk-MK"/>
        </w:rPr>
        <w:t xml:space="preserve"> на</w:t>
      </w:r>
    </w:p>
    <w:p w:rsidR="00CC4698" w:rsidRPr="006A3B02" w:rsidRDefault="00CC4698" w:rsidP="00CC4698">
      <w:pPr>
        <w:jc w:val="center"/>
        <w:rPr>
          <w:rFonts w:ascii="Tahoma" w:hAnsi="Tahoma" w:cs="Tahoma"/>
          <w:b/>
          <w:lang w:val="mk-MK"/>
        </w:rPr>
      </w:pPr>
      <w:r>
        <w:rPr>
          <w:rFonts w:ascii="Tahoma" w:hAnsi="Tahoma" w:cs="Tahoma"/>
          <w:b/>
          <w:lang w:val="mk-MK"/>
        </w:rPr>
        <w:t xml:space="preserve"> Општина Центар-Скопје за 202</w:t>
      </w:r>
      <w:r>
        <w:rPr>
          <w:rFonts w:ascii="Tahoma" w:hAnsi="Tahoma" w:cs="Tahoma"/>
          <w:b/>
          <w:lang w:val="en-GB"/>
        </w:rPr>
        <w:t>4</w:t>
      </w:r>
      <w:r w:rsidRPr="006A3B02">
        <w:rPr>
          <w:rFonts w:ascii="Tahoma" w:hAnsi="Tahoma" w:cs="Tahoma"/>
          <w:b/>
          <w:lang w:val="mk-MK"/>
        </w:rPr>
        <w:t xml:space="preserve"> година</w:t>
      </w:r>
    </w:p>
    <w:p w:rsidR="00CC4698" w:rsidRPr="006A3B02" w:rsidRDefault="00CC4698" w:rsidP="00CC4698">
      <w:pPr>
        <w:rPr>
          <w:rFonts w:ascii="Tahoma" w:hAnsi="Tahoma" w:cs="Tahoma"/>
          <w:b/>
        </w:rPr>
      </w:pPr>
    </w:p>
    <w:p w:rsidR="002A6D83" w:rsidRDefault="002A6D83" w:rsidP="00CC4698">
      <w:pPr>
        <w:rPr>
          <w:rFonts w:ascii="Tahoma" w:hAnsi="Tahoma" w:cs="Tahoma"/>
          <w:sz w:val="22"/>
          <w:szCs w:val="22"/>
        </w:rPr>
      </w:pPr>
    </w:p>
    <w:p w:rsidR="00CC4698" w:rsidRDefault="00CC4698" w:rsidP="00CC4698">
      <w:pPr>
        <w:rPr>
          <w:rFonts w:ascii="Tahoma" w:hAnsi="Tahoma" w:cs="Tahoma"/>
          <w:sz w:val="22"/>
          <w:szCs w:val="22"/>
        </w:rPr>
      </w:pPr>
    </w:p>
    <w:p w:rsidR="00CC4698" w:rsidRDefault="00CC4698" w:rsidP="00CC4698">
      <w:pPr>
        <w:rPr>
          <w:rFonts w:ascii="Tahoma" w:hAnsi="Tahoma" w:cs="Tahoma"/>
          <w:sz w:val="22"/>
          <w:szCs w:val="22"/>
        </w:rPr>
      </w:pPr>
    </w:p>
    <w:p w:rsidR="00CC4698" w:rsidRPr="008035CE" w:rsidRDefault="00CC4698" w:rsidP="00CC4698">
      <w:pPr>
        <w:rPr>
          <w:rFonts w:ascii="Tahoma" w:hAnsi="Tahoma" w:cs="Tahoma"/>
          <w:sz w:val="22"/>
          <w:szCs w:val="22"/>
        </w:rPr>
      </w:pPr>
    </w:p>
    <w:p w:rsidR="002A6D83" w:rsidRDefault="002A6D83" w:rsidP="00CC4698">
      <w:pPr>
        <w:rPr>
          <w:rFonts w:ascii="Tahoma" w:hAnsi="Tahoma" w:cs="Tahoma"/>
          <w:b/>
          <w:sz w:val="22"/>
          <w:szCs w:val="22"/>
        </w:rPr>
      </w:pPr>
      <w:r w:rsidRPr="008035CE">
        <w:rPr>
          <w:rFonts w:ascii="Tahoma" w:hAnsi="Tahoma" w:cs="Tahoma"/>
          <w:b/>
          <w:sz w:val="22"/>
          <w:szCs w:val="22"/>
        </w:rPr>
        <w:t>Содржина</w:t>
      </w:r>
    </w:p>
    <w:p w:rsidR="00CC4698" w:rsidRDefault="00CC4698" w:rsidP="00CC4698">
      <w:pPr>
        <w:rPr>
          <w:rFonts w:ascii="Tahoma" w:hAnsi="Tahoma" w:cs="Tahoma"/>
          <w:b/>
          <w:sz w:val="22"/>
          <w:szCs w:val="22"/>
        </w:rPr>
      </w:pPr>
    </w:p>
    <w:p w:rsidR="00CC4698" w:rsidRPr="008035CE" w:rsidRDefault="00CC4698" w:rsidP="00CC4698">
      <w:pPr>
        <w:rPr>
          <w:rFonts w:ascii="Tahoma" w:hAnsi="Tahoma" w:cs="Tahoma"/>
          <w:b/>
          <w:sz w:val="22"/>
          <w:szCs w:val="22"/>
          <w:lang w:val="mk-MK"/>
        </w:rPr>
      </w:pPr>
    </w:p>
    <w:p w:rsidR="002A6D83" w:rsidRPr="008B1E7D" w:rsidRDefault="00804C5C" w:rsidP="00CC4698">
      <w:pPr>
        <w:pStyle w:val="TOC1"/>
        <w:spacing w:after="0"/>
        <w:rPr>
          <w:rFonts w:ascii="Tahoma" w:hAnsi="Tahoma" w:cs="Tahoma"/>
          <w:b w:val="0"/>
        </w:rPr>
      </w:pPr>
      <w:r w:rsidRPr="00804C5C">
        <w:rPr>
          <w:rFonts w:ascii="Tahoma" w:hAnsi="Tahoma" w:cs="Tahoma"/>
        </w:rPr>
        <w:fldChar w:fldCharType="begin"/>
      </w:r>
      <w:r w:rsidR="002A6D83" w:rsidRPr="008035CE">
        <w:rPr>
          <w:rFonts w:ascii="Tahoma" w:hAnsi="Tahoma" w:cs="Tahoma"/>
        </w:rPr>
        <w:instrText xml:space="preserve"> TOC \o "1-3" \h \z \u </w:instrText>
      </w:r>
      <w:r w:rsidRPr="00804C5C">
        <w:rPr>
          <w:rFonts w:ascii="Tahoma" w:hAnsi="Tahoma" w:cs="Tahoma"/>
        </w:rPr>
        <w:fldChar w:fldCharType="separate"/>
      </w:r>
      <w:hyperlink w:anchor="_Toc525032779" w:history="1">
        <w:r w:rsidR="002A6D83" w:rsidRPr="008035CE">
          <w:rPr>
            <w:rStyle w:val="Hyperlink"/>
            <w:rFonts w:ascii="Tahoma" w:hAnsi="Tahoma" w:cs="Tahoma"/>
          </w:rPr>
          <w:t>1.</w:t>
        </w:r>
        <w:r w:rsidR="002A6D83" w:rsidRPr="008B1E7D">
          <w:rPr>
            <w:rFonts w:ascii="Tahoma" w:hAnsi="Tahoma" w:cs="Tahoma"/>
            <w:b w:val="0"/>
          </w:rPr>
          <w:tab/>
        </w:r>
        <w:r w:rsidR="002A6D83" w:rsidRPr="008035CE">
          <w:rPr>
            <w:rStyle w:val="Hyperlink"/>
            <w:rFonts w:ascii="Tahoma" w:hAnsi="Tahoma" w:cs="Tahoma"/>
          </w:rPr>
          <w:t>ВОВЕД</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_Toc525032779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113</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0" w:history="1">
        <w:r w:rsidR="002A6D83" w:rsidRPr="008035CE">
          <w:rPr>
            <w:rStyle w:val="Hyperlink"/>
            <w:rFonts w:ascii="Tahoma" w:hAnsi="Tahoma" w:cs="Tahoma"/>
          </w:rPr>
          <w:t>2.</w:t>
        </w:r>
        <w:r w:rsidR="002A6D83" w:rsidRPr="008B1E7D">
          <w:rPr>
            <w:rFonts w:ascii="Tahoma" w:hAnsi="Tahoma" w:cs="Tahoma"/>
            <w:b w:val="0"/>
          </w:rPr>
          <w:tab/>
        </w:r>
        <w:r w:rsidR="002A6D83" w:rsidRPr="008035CE">
          <w:rPr>
            <w:rStyle w:val="Hyperlink"/>
            <w:rFonts w:ascii="Tahoma" w:hAnsi="Tahoma" w:cs="Tahoma"/>
          </w:rPr>
          <w:t>НАЧИН И МЕТОДОЛОГИЈА НА ПОДГОТОВКА НА ПРОГРАМАТА</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_Toc525032780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113</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1" w:history="1">
        <w:r w:rsidR="002A6D83" w:rsidRPr="008035CE">
          <w:rPr>
            <w:rStyle w:val="Hyperlink"/>
            <w:rFonts w:ascii="Tahoma" w:hAnsi="Tahoma" w:cs="Tahoma"/>
          </w:rPr>
          <w:t>3.</w:t>
        </w:r>
        <w:r w:rsidR="002A6D83" w:rsidRPr="008B1E7D">
          <w:rPr>
            <w:rFonts w:ascii="Tahoma" w:hAnsi="Tahoma" w:cs="Tahoma"/>
            <w:b w:val="0"/>
          </w:rPr>
          <w:tab/>
        </w:r>
        <w:r w:rsidR="002A6D83" w:rsidRPr="008035CE">
          <w:rPr>
            <w:rStyle w:val="Hyperlink"/>
            <w:rFonts w:ascii="Tahoma" w:hAnsi="Tahoma" w:cs="Tahoma"/>
          </w:rPr>
          <w:t>ЦЕЛНИ ГРУПИ  И КРАЈНИ КОРИСНИЦИ</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_Toc525032781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113</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2" w:history="1">
        <w:r w:rsidR="002A6D83" w:rsidRPr="008035CE">
          <w:rPr>
            <w:rStyle w:val="Hyperlink"/>
            <w:rFonts w:ascii="Tahoma" w:hAnsi="Tahoma" w:cs="Tahoma"/>
          </w:rPr>
          <w:t>3.1</w:t>
        </w:r>
        <w:r w:rsidR="002A6D83" w:rsidRPr="008B1E7D">
          <w:rPr>
            <w:rFonts w:ascii="Tahoma" w:hAnsi="Tahoma" w:cs="Tahoma"/>
            <w:b w:val="0"/>
          </w:rPr>
          <w:tab/>
        </w:r>
        <w:r w:rsidR="002A6D83" w:rsidRPr="008035CE">
          <w:rPr>
            <w:rStyle w:val="Hyperlink"/>
            <w:rFonts w:ascii="Tahoma" w:hAnsi="Tahoma" w:cs="Tahoma"/>
          </w:rPr>
          <w:t>Општо целни групи</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_Toc525032782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113</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3" w:history="1">
        <w:r w:rsidR="002A6D83" w:rsidRPr="008035CE">
          <w:rPr>
            <w:rStyle w:val="Hyperlink"/>
            <w:rFonts w:ascii="Tahoma" w:hAnsi="Tahoma" w:cs="Tahoma"/>
          </w:rPr>
          <w:t>3.2</w:t>
        </w:r>
        <w:r w:rsidR="002A6D83" w:rsidRPr="008B1E7D">
          <w:rPr>
            <w:rFonts w:ascii="Tahoma" w:hAnsi="Tahoma" w:cs="Tahoma"/>
            <w:b w:val="0"/>
          </w:rPr>
          <w:tab/>
        </w:r>
        <w:r w:rsidR="002A6D83" w:rsidRPr="008035CE">
          <w:rPr>
            <w:rStyle w:val="Hyperlink"/>
            <w:rFonts w:ascii="Tahoma" w:hAnsi="Tahoma" w:cs="Tahoma"/>
          </w:rPr>
          <w:t>Крајни корисници</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_Toc525032783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114</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4" w:history="1">
        <w:r w:rsidR="002A6D83" w:rsidRPr="008035CE">
          <w:rPr>
            <w:rStyle w:val="Hyperlink"/>
            <w:rFonts w:ascii="Tahoma" w:hAnsi="Tahoma" w:cs="Tahoma"/>
          </w:rPr>
          <w:t>4.</w:t>
        </w:r>
        <w:r w:rsidR="002A6D83" w:rsidRPr="008B1E7D">
          <w:rPr>
            <w:rFonts w:ascii="Tahoma" w:hAnsi="Tahoma" w:cs="Tahoma"/>
            <w:b w:val="0"/>
          </w:rPr>
          <w:tab/>
        </w:r>
        <w:r w:rsidR="002A6D83" w:rsidRPr="008035CE">
          <w:rPr>
            <w:rStyle w:val="Hyperlink"/>
            <w:rFonts w:ascii="Tahoma" w:hAnsi="Tahoma" w:cs="Tahoma"/>
          </w:rPr>
          <w:t>ЦЕЛ (или ПРИОРИТЕТИ) НА ПРОГРАМАТА</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_Toc525032784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114</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5" w:history="1">
        <w:r w:rsidR="002A6D83" w:rsidRPr="008035CE">
          <w:rPr>
            <w:rStyle w:val="Hyperlink"/>
            <w:rFonts w:ascii="Tahoma" w:hAnsi="Tahoma" w:cs="Tahoma"/>
          </w:rPr>
          <w:t>4.1</w:t>
        </w:r>
        <w:r w:rsidR="002A6D83" w:rsidRPr="008B1E7D">
          <w:rPr>
            <w:rFonts w:ascii="Tahoma" w:hAnsi="Tahoma" w:cs="Tahoma"/>
            <w:b w:val="0"/>
          </w:rPr>
          <w:tab/>
        </w:r>
        <w:r w:rsidR="002A6D83" w:rsidRPr="008035CE">
          <w:rPr>
            <w:rStyle w:val="Hyperlink"/>
            <w:rFonts w:ascii="Tahoma" w:hAnsi="Tahoma" w:cs="Tahoma"/>
          </w:rPr>
          <w:t>Основни цели/приоритети</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_Toc525032785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114</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6" w:history="1">
        <w:r w:rsidR="002A6D83" w:rsidRPr="008035CE">
          <w:rPr>
            <w:rStyle w:val="Hyperlink"/>
            <w:rFonts w:ascii="Tahoma" w:hAnsi="Tahoma" w:cs="Tahoma"/>
          </w:rPr>
          <w:t>4.2</w:t>
        </w:r>
        <w:r w:rsidR="002A6D83" w:rsidRPr="008B1E7D">
          <w:rPr>
            <w:rFonts w:ascii="Tahoma" w:hAnsi="Tahoma" w:cs="Tahoma"/>
            <w:b w:val="0"/>
          </w:rPr>
          <w:tab/>
        </w:r>
        <w:r w:rsidR="002A6D83" w:rsidRPr="008035CE">
          <w:rPr>
            <w:rStyle w:val="Hyperlink"/>
            <w:rFonts w:ascii="Tahoma" w:hAnsi="Tahoma" w:cs="Tahoma"/>
          </w:rPr>
          <w:t>Специфични цели/приоритети</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_Toc525032786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115</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7" w:history="1">
        <w:r w:rsidR="002A6D83" w:rsidRPr="008035CE">
          <w:rPr>
            <w:rStyle w:val="Hyperlink"/>
            <w:rFonts w:ascii="Tahoma" w:hAnsi="Tahoma" w:cs="Tahoma"/>
          </w:rPr>
          <w:t>4.3</w:t>
        </w:r>
        <w:r w:rsidR="002A6D83" w:rsidRPr="008B1E7D">
          <w:rPr>
            <w:rFonts w:ascii="Tahoma" w:hAnsi="Tahoma" w:cs="Tahoma"/>
            <w:b w:val="0"/>
          </w:rPr>
          <w:tab/>
        </w:r>
        <w:r w:rsidR="002A6D83" w:rsidRPr="008035CE">
          <w:rPr>
            <w:rStyle w:val="Hyperlink"/>
            <w:rFonts w:ascii="Tahoma" w:hAnsi="Tahoma" w:cs="Tahoma"/>
          </w:rPr>
          <w:t>Одговорни сектори и одделенија</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_Toc525032787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116</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8" w:history="1">
        <w:r w:rsidR="002A6D83" w:rsidRPr="008035CE">
          <w:rPr>
            <w:rStyle w:val="Hyperlink"/>
            <w:rFonts w:ascii="Tahoma" w:hAnsi="Tahoma" w:cs="Tahoma"/>
          </w:rPr>
          <w:t>4.4</w:t>
        </w:r>
        <w:r w:rsidR="002A6D83" w:rsidRPr="008B1E7D">
          <w:rPr>
            <w:rFonts w:ascii="Tahoma" w:hAnsi="Tahoma" w:cs="Tahoma"/>
            <w:b w:val="0"/>
          </w:rPr>
          <w:tab/>
        </w:r>
        <w:r w:rsidR="002A6D83" w:rsidRPr="008035CE">
          <w:rPr>
            <w:rStyle w:val="Hyperlink"/>
            <w:rFonts w:ascii="Tahoma" w:hAnsi="Tahoma" w:cs="Tahoma"/>
          </w:rPr>
          <w:t>Поврзаност со други области и сектори</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_Toc525032788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116</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89" w:history="1">
        <w:r w:rsidR="002A6D83" w:rsidRPr="008035CE">
          <w:rPr>
            <w:rStyle w:val="Hyperlink"/>
            <w:rFonts w:ascii="Tahoma" w:hAnsi="Tahoma" w:cs="Tahoma"/>
          </w:rPr>
          <w:t>5.</w:t>
        </w:r>
        <w:r w:rsidR="002A6D83" w:rsidRPr="008B1E7D">
          <w:rPr>
            <w:rFonts w:ascii="Tahoma" w:hAnsi="Tahoma" w:cs="Tahoma"/>
            <w:b w:val="0"/>
          </w:rPr>
          <w:tab/>
        </w:r>
        <w:r w:rsidR="002A6D83" w:rsidRPr="008035CE">
          <w:rPr>
            <w:rStyle w:val="Hyperlink"/>
            <w:rFonts w:ascii="Tahoma" w:hAnsi="Tahoma" w:cs="Tahoma"/>
          </w:rPr>
          <w:t>ПРОЕКТИ И АКТИВНОСТИ НА ПРОГРАМАТА</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_Toc525032789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116</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90" w:history="1">
        <w:r w:rsidR="002A6D83" w:rsidRPr="008035CE">
          <w:rPr>
            <w:rStyle w:val="Hyperlink"/>
            <w:rFonts w:ascii="Tahoma" w:hAnsi="Tahoma" w:cs="Tahoma"/>
          </w:rPr>
          <w:t>5.1</w:t>
        </w:r>
        <w:r w:rsidR="002A6D83" w:rsidRPr="008B1E7D">
          <w:rPr>
            <w:rFonts w:ascii="Tahoma" w:hAnsi="Tahoma" w:cs="Tahoma"/>
            <w:b w:val="0"/>
          </w:rPr>
          <w:tab/>
        </w:r>
        <w:r w:rsidR="002A6D83" w:rsidRPr="008035CE">
          <w:rPr>
            <w:rStyle w:val="Hyperlink"/>
            <w:rFonts w:ascii="Tahoma" w:hAnsi="Tahoma" w:cs="Tahoma"/>
          </w:rPr>
          <w:t>Проекти</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_Toc525032790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116</w:t>
        </w:r>
        <w:r w:rsidRPr="008035CE">
          <w:rPr>
            <w:rFonts w:ascii="Tahoma" w:hAnsi="Tahoma" w:cs="Tahoma"/>
            <w:webHidden/>
          </w:rPr>
          <w:fldChar w:fldCharType="end"/>
        </w:r>
      </w:hyperlink>
    </w:p>
    <w:p w:rsidR="002A6D83" w:rsidRPr="008B1E7D" w:rsidRDefault="00804C5C" w:rsidP="00CC4698">
      <w:pPr>
        <w:pStyle w:val="TOC1"/>
        <w:spacing w:after="0"/>
        <w:rPr>
          <w:rFonts w:ascii="Tahoma" w:hAnsi="Tahoma" w:cs="Tahoma"/>
          <w:b w:val="0"/>
        </w:rPr>
      </w:pPr>
      <w:hyperlink w:anchor="_Toc525032791" w:history="1">
        <w:r w:rsidR="002A6D83" w:rsidRPr="008035CE">
          <w:rPr>
            <w:rStyle w:val="Hyperlink"/>
            <w:rFonts w:ascii="Tahoma" w:hAnsi="Tahoma" w:cs="Tahoma"/>
          </w:rPr>
          <w:t>ОЧЕКУВАНИ РЕЗУЛТАТИ И ПОКАЗАТЕЛИ НА ГОДИШНАТА ПРОГРАМА</w:t>
        </w:r>
        <w:r w:rsidR="002A6D83" w:rsidRPr="008035CE">
          <w:rPr>
            <w:rFonts w:ascii="Tahoma" w:hAnsi="Tahoma" w:cs="Tahoma"/>
            <w:webHidden/>
          </w:rPr>
          <w:tab/>
        </w:r>
        <w:r w:rsidRPr="008035CE">
          <w:rPr>
            <w:rFonts w:ascii="Tahoma" w:hAnsi="Tahoma" w:cs="Tahoma"/>
            <w:webHidden/>
          </w:rPr>
          <w:fldChar w:fldCharType="begin"/>
        </w:r>
        <w:r w:rsidR="002A6D83" w:rsidRPr="008035CE">
          <w:rPr>
            <w:rFonts w:ascii="Tahoma" w:hAnsi="Tahoma" w:cs="Tahoma"/>
            <w:webHidden/>
          </w:rPr>
          <w:instrText xml:space="preserve"> PAGEREF _Toc525032791 \h </w:instrText>
        </w:r>
        <w:r w:rsidRPr="008035CE">
          <w:rPr>
            <w:rFonts w:ascii="Tahoma" w:hAnsi="Tahoma" w:cs="Tahoma"/>
            <w:webHidden/>
          </w:rPr>
        </w:r>
        <w:r w:rsidRPr="008035CE">
          <w:rPr>
            <w:rFonts w:ascii="Tahoma" w:hAnsi="Tahoma" w:cs="Tahoma"/>
            <w:webHidden/>
          </w:rPr>
          <w:fldChar w:fldCharType="separate"/>
        </w:r>
        <w:r w:rsidR="00897CCD">
          <w:rPr>
            <w:rFonts w:ascii="Tahoma" w:hAnsi="Tahoma" w:cs="Tahoma"/>
            <w:webHidden/>
          </w:rPr>
          <w:t>131</w:t>
        </w:r>
        <w:r w:rsidRPr="008035CE">
          <w:rPr>
            <w:rFonts w:ascii="Tahoma" w:hAnsi="Tahoma" w:cs="Tahoma"/>
            <w:webHidden/>
          </w:rPr>
          <w:fldChar w:fldCharType="end"/>
        </w:r>
      </w:hyperlink>
    </w:p>
    <w:p w:rsidR="002A6D83" w:rsidRPr="008035CE" w:rsidRDefault="00804C5C" w:rsidP="00CC4698">
      <w:pPr>
        <w:rPr>
          <w:rFonts w:ascii="Tahoma" w:hAnsi="Tahoma" w:cs="Tahoma"/>
          <w:sz w:val="22"/>
          <w:szCs w:val="22"/>
        </w:rPr>
      </w:pPr>
      <w:r w:rsidRPr="008035CE">
        <w:rPr>
          <w:rFonts w:ascii="Tahoma" w:hAnsi="Tahoma" w:cs="Tahoma"/>
          <w:sz w:val="22"/>
          <w:szCs w:val="22"/>
        </w:rPr>
        <w:fldChar w:fldCharType="end"/>
      </w:r>
    </w:p>
    <w:p w:rsidR="002A6D83" w:rsidRPr="008035CE" w:rsidRDefault="002A6D83" w:rsidP="00CC4698">
      <w:pPr>
        <w:rPr>
          <w:rFonts w:ascii="Tahoma" w:hAnsi="Tahoma" w:cs="Tahoma"/>
          <w:sz w:val="22"/>
          <w:szCs w:val="22"/>
          <w:lang w:val="mk-MK" w:eastAsia="mk-MK"/>
        </w:rPr>
      </w:pPr>
    </w:p>
    <w:p w:rsidR="002A6D83" w:rsidRPr="008035CE" w:rsidRDefault="002A6D83" w:rsidP="00CC4698">
      <w:pPr>
        <w:rPr>
          <w:rFonts w:ascii="Tahoma" w:hAnsi="Tahoma" w:cs="Tahoma"/>
          <w:sz w:val="22"/>
          <w:szCs w:val="22"/>
          <w:lang w:val="mk-MK" w:eastAsia="mk-MK"/>
        </w:rPr>
      </w:pPr>
    </w:p>
    <w:p w:rsidR="002A6D83" w:rsidRPr="008035CE" w:rsidRDefault="002A6D83" w:rsidP="00CC4698">
      <w:pPr>
        <w:rPr>
          <w:rFonts w:ascii="Tahoma" w:hAnsi="Tahoma" w:cs="Tahoma"/>
          <w:sz w:val="22"/>
          <w:szCs w:val="22"/>
          <w:lang w:val="mk-MK" w:eastAsia="mk-MK"/>
        </w:rPr>
      </w:pPr>
    </w:p>
    <w:p w:rsidR="002A6D83" w:rsidRPr="008035CE" w:rsidRDefault="002A6D83" w:rsidP="00CC4698">
      <w:pPr>
        <w:rPr>
          <w:rFonts w:ascii="Tahoma" w:hAnsi="Tahoma" w:cs="Tahoma"/>
          <w:sz w:val="22"/>
          <w:szCs w:val="22"/>
          <w:lang w:val="mk-MK" w:eastAsia="mk-MK"/>
        </w:rPr>
      </w:pPr>
    </w:p>
    <w:p w:rsidR="002A6D83" w:rsidRPr="008035CE" w:rsidRDefault="002A6D83" w:rsidP="00CC4698">
      <w:pPr>
        <w:rPr>
          <w:rFonts w:ascii="Tahoma" w:hAnsi="Tahoma" w:cs="Tahoma"/>
          <w:sz w:val="22"/>
          <w:szCs w:val="22"/>
          <w:lang w:val="mk-MK" w:eastAsia="mk-MK"/>
        </w:rPr>
      </w:pPr>
    </w:p>
    <w:p w:rsidR="002A6D83" w:rsidRPr="008035CE" w:rsidRDefault="002A6D83" w:rsidP="00CC4698">
      <w:pPr>
        <w:rPr>
          <w:rFonts w:ascii="Tahoma" w:hAnsi="Tahoma" w:cs="Tahoma"/>
          <w:sz w:val="22"/>
          <w:szCs w:val="22"/>
          <w:lang w:val="mk-MK" w:eastAsia="mk-MK"/>
        </w:rPr>
      </w:pPr>
    </w:p>
    <w:p w:rsidR="002A6D83" w:rsidRPr="008035CE" w:rsidRDefault="002A6D83" w:rsidP="00CC4698">
      <w:pPr>
        <w:rPr>
          <w:rFonts w:ascii="Tahoma" w:hAnsi="Tahoma" w:cs="Tahoma"/>
          <w:sz w:val="22"/>
          <w:szCs w:val="22"/>
          <w:lang w:val="mk-MK" w:eastAsia="mk-MK"/>
        </w:rPr>
      </w:pPr>
    </w:p>
    <w:p w:rsidR="002A6D83" w:rsidRPr="008035CE" w:rsidRDefault="002A6D83" w:rsidP="00CC4698">
      <w:pPr>
        <w:rPr>
          <w:rFonts w:ascii="Tahoma" w:hAnsi="Tahoma" w:cs="Tahoma"/>
          <w:sz w:val="22"/>
          <w:szCs w:val="22"/>
          <w:lang w:eastAsia="mk-MK"/>
        </w:rPr>
      </w:pPr>
    </w:p>
    <w:p w:rsidR="002A6D83" w:rsidRDefault="002A6D83" w:rsidP="00CC4698">
      <w:pPr>
        <w:rPr>
          <w:rFonts w:ascii="Tahoma" w:hAnsi="Tahoma" w:cs="Tahoma"/>
          <w:sz w:val="22"/>
          <w:szCs w:val="22"/>
          <w:lang w:eastAsia="mk-MK"/>
        </w:rPr>
      </w:pPr>
    </w:p>
    <w:p w:rsidR="00CC4698" w:rsidRDefault="00CC4698" w:rsidP="00CC4698">
      <w:pPr>
        <w:rPr>
          <w:rFonts w:ascii="Tahoma" w:hAnsi="Tahoma" w:cs="Tahoma"/>
          <w:sz w:val="22"/>
          <w:szCs w:val="22"/>
          <w:lang w:eastAsia="mk-MK"/>
        </w:rPr>
      </w:pPr>
    </w:p>
    <w:p w:rsidR="00CC4698" w:rsidRDefault="00CC4698" w:rsidP="00CC4698">
      <w:pPr>
        <w:rPr>
          <w:rFonts w:ascii="Tahoma" w:hAnsi="Tahoma" w:cs="Tahoma"/>
          <w:sz w:val="22"/>
          <w:szCs w:val="22"/>
          <w:lang w:eastAsia="mk-MK"/>
        </w:rPr>
      </w:pPr>
    </w:p>
    <w:p w:rsidR="00CC4698" w:rsidRDefault="00CC4698" w:rsidP="00CC4698">
      <w:pPr>
        <w:rPr>
          <w:rFonts w:ascii="Tahoma" w:hAnsi="Tahoma" w:cs="Tahoma"/>
          <w:sz w:val="22"/>
          <w:szCs w:val="22"/>
          <w:lang w:eastAsia="mk-MK"/>
        </w:rPr>
      </w:pPr>
    </w:p>
    <w:p w:rsidR="00CC4698" w:rsidRPr="008035CE" w:rsidRDefault="00CC4698" w:rsidP="00CC4698">
      <w:pPr>
        <w:rPr>
          <w:rFonts w:ascii="Tahoma" w:hAnsi="Tahoma" w:cs="Tahoma"/>
          <w:sz w:val="22"/>
          <w:szCs w:val="22"/>
          <w:lang w:eastAsia="mk-MK"/>
        </w:rPr>
      </w:pPr>
    </w:p>
    <w:p w:rsidR="002A6D83" w:rsidRPr="008035CE" w:rsidRDefault="002A6D83" w:rsidP="00CC4698">
      <w:pPr>
        <w:rPr>
          <w:rFonts w:ascii="Tahoma" w:hAnsi="Tahoma" w:cs="Tahoma"/>
          <w:sz w:val="22"/>
          <w:szCs w:val="22"/>
          <w:lang w:eastAsia="mk-MK"/>
        </w:rPr>
      </w:pPr>
    </w:p>
    <w:p w:rsidR="002A6D83" w:rsidRPr="008035CE" w:rsidRDefault="002A6D83" w:rsidP="00CC4698">
      <w:pPr>
        <w:rPr>
          <w:rFonts w:ascii="Tahoma" w:hAnsi="Tahoma" w:cs="Tahoma"/>
          <w:sz w:val="22"/>
          <w:szCs w:val="22"/>
          <w:lang w:val="mk-MK" w:eastAsia="mk-MK"/>
        </w:rPr>
      </w:pPr>
    </w:p>
    <w:p w:rsidR="002A6D83" w:rsidRPr="00C27900" w:rsidRDefault="002A6D83" w:rsidP="00CC4698">
      <w:pPr>
        <w:pStyle w:val="Heading1"/>
        <w:numPr>
          <w:ilvl w:val="0"/>
          <w:numId w:val="15"/>
        </w:numPr>
        <w:jc w:val="both"/>
        <w:rPr>
          <w:rFonts w:cs="Tahoma"/>
          <w:sz w:val="22"/>
          <w:szCs w:val="22"/>
        </w:rPr>
      </w:pPr>
      <w:bookmarkStart w:id="0" w:name="_Toc525032779"/>
      <w:r w:rsidRPr="00C27900">
        <w:rPr>
          <w:rFonts w:cs="Tahoma"/>
          <w:sz w:val="22"/>
          <w:szCs w:val="22"/>
        </w:rPr>
        <w:t>ВОВЕД</w:t>
      </w:r>
      <w:bookmarkEnd w:id="0"/>
      <w:r w:rsidRPr="00C27900">
        <w:rPr>
          <w:rFonts w:cs="Tahoma"/>
          <w:sz w:val="22"/>
          <w:szCs w:val="22"/>
        </w:rPr>
        <w:t xml:space="preserve"> </w:t>
      </w:r>
    </w:p>
    <w:p w:rsidR="002A6D83" w:rsidRPr="00C27900" w:rsidRDefault="002A6D83" w:rsidP="00CC4698">
      <w:pPr>
        <w:jc w:val="both"/>
        <w:rPr>
          <w:rFonts w:ascii="Tahoma" w:hAnsi="Tahoma" w:cs="Tahoma"/>
          <w:sz w:val="22"/>
          <w:szCs w:val="22"/>
        </w:rPr>
      </w:pPr>
    </w:p>
    <w:p w:rsidR="002A6D83" w:rsidRPr="00C27900" w:rsidRDefault="002A6D83" w:rsidP="00CC4698">
      <w:pPr>
        <w:ind w:firstLine="567"/>
        <w:jc w:val="both"/>
        <w:rPr>
          <w:rFonts w:ascii="Tahoma" w:hAnsi="Tahoma" w:cs="Tahoma"/>
          <w:b/>
          <w:sz w:val="22"/>
          <w:szCs w:val="22"/>
          <w:lang w:val="mk-MK"/>
        </w:rPr>
      </w:pPr>
      <w:r w:rsidRPr="00C27900">
        <w:rPr>
          <w:rFonts w:ascii="Tahoma" w:hAnsi="Tahoma" w:cs="Tahoma"/>
          <w:b/>
          <w:sz w:val="22"/>
          <w:szCs w:val="22"/>
          <w:lang w:val="mk-MK"/>
        </w:rPr>
        <w:t>Законски рамки</w:t>
      </w:r>
      <w:r>
        <w:rPr>
          <w:rFonts w:ascii="Tahoma" w:hAnsi="Tahoma" w:cs="Tahoma"/>
          <w:b/>
          <w:sz w:val="22"/>
          <w:szCs w:val="22"/>
          <w:lang w:val="mk-MK"/>
        </w:rPr>
        <w:t xml:space="preserve"> според кои се подготвува П</w:t>
      </w:r>
      <w:r w:rsidRPr="00C27900">
        <w:rPr>
          <w:rFonts w:ascii="Tahoma" w:hAnsi="Tahoma" w:cs="Tahoma"/>
          <w:b/>
          <w:sz w:val="22"/>
          <w:szCs w:val="22"/>
          <w:lang w:val="mk-MK"/>
        </w:rPr>
        <w:t>рограма</w:t>
      </w:r>
      <w:r>
        <w:rPr>
          <w:rFonts w:ascii="Tahoma" w:hAnsi="Tahoma" w:cs="Tahoma"/>
          <w:b/>
          <w:sz w:val="22"/>
          <w:szCs w:val="22"/>
          <w:lang w:val="mk-MK"/>
        </w:rPr>
        <w:t>та</w:t>
      </w:r>
      <w:r w:rsidRPr="00C27900">
        <w:rPr>
          <w:rFonts w:ascii="Tahoma" w:hAnsi="Tahoma" w:cs="Tahoma"/>
          <w:b/>
          <w:sz w:val="22"/>
          <w:szCs w:val="22"/>
          <w:lang w:val="mk-MK"/>
        </w:rPr>
        <w:t xml:space="preserve">: </w:t>
      </w:r>
    </w:p>
    <w:p w:rsidR="002A6D83" w:rsidRPr="00C27900" w:rsidRDefault="002A6D83" w:rsidP="00CC4698">
      <w:pPr>
        <w:widowControl w:val="0"/>
        <w:numPr>
          <w:ilvl w:val="0"/>
          <w:numId w:val="89"/>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 xml:space="preserve">Закон за локалната самоуправа, член 22 став 1 точка 7 од </w:t>
      </w:r>
      <w:r>
        <w:rPr>
          <w:rFonts w:ascii="Tahoma" w:hAnsi="Tahoma" w:cs="Tahoma"/>
          <w:sz w:val="22"/>
          <w:szCs w:val="22"/>
          <w:lang w:val="mk-MK"/>
        </w:rPr>
        <w:t>„Службен весник на РМ“ бр. 5/02</w:t>
      </w:r>
      <w:r w:rsidRPr="00C27900">
        <w:rPr>
          <w:rFonts w:ascii="Tahoma" w:hAnsi="Tahoma" w:cs="Tahoma"/>
          <w:sz w:val="22"/>
          <w:szCs w:val="22"/>
          <w:lang w:val="mk-MK"/>
        </w:rPr>
        <w:t xml:space="preserve">, </w:t>
      </w:r>
    </w:p>
    <w:p w:rsidR="002A6D83" w:rsidRDefault="002A6D83" w:rsidP="00CC4698">
      <w:pPr>
        <w:widowControl w:val="0"/>
        <w:numPr>
          <w:ilvl w:val="0"/>
          <w:numId w:val="89"/>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Закон за социјална заштита, член 11 од „Службен весник на РМ“ бр. 79/09</w:t>
      </w:r>
      <w:r>
        <w:rPr>
          <w:rFonts w:ascii="Tahoma" w:hAnsi="Tahoma" w:cs="Tahoma"/>
          <w:sz w:val="22"/>
          <w:szCs w:val="22"/>
          <w:lang w:val="mk-MK"/>
        </w:rPr>
        <w:t>;</w:t>
      </w:r>
      <w:r w:rsidRPr="00C27900">
        <w:rPr>
          <w:rFonts w:ascii="Tahoma" w:hAnsi="Tahoma" w:cs="Tahoma"/>
          <w:sz w:val="22"/>
          <w:szCs w:val="22"/>
          <w:lang w:val="mk-MK"/>
        </w:rPr>
        <w:t xml:space="preserve"> 36/11</w:t>
      </w:r>
      <w:r>
        <w:rPr>
          <w:rFonts w:ascii="Tahoma" w:hAnsi="Tahoma" w:cs="Tahoma"/>
          <w:sz w:val="22"/>
          <w:szCs w:val="22"/>
          <w:lang w:val="mk-MK"/>
        </w:rPr>
        <w:t>;</w:t>
      </w:r>
      <w:r w:rsidRPr="00C27900">
        <w:rPr>
          <w:rFonts w:ascii="Tahoma" w:hAnsi="Tahoma" w:cs="Tahoma"/>
          <w:sz w:val="22"/>
          <w:szCs w:val="22"/>
          <w:lang w:val="mk-MK"/>
        </w:rPr>
        <w:t xml:space="preserve"> 51/11</w:t>
      </w:r>
      <w:r>
        <w:rPr>
          <w:rFonts w:ascii="Tahoma" w:hAnsi="Tahoma" w:cs="Tahoma"/>
          <w:sz w:val="22"/>
          <w:szCs w:val="22"/>
          <w:lang w:val="mk-MK"/>
        </w:rPr>
        <w:t>;</w:t>
      </w:r>
      <w:r w:rsidRPr="00C27900">
        <w:rPr>
          <w:rFonts w:ascii="Tahoma" w:hAnsi="Tahoma" w:cs="Tahoma"/>
          <w:sz w:val="22"/>
          <w:szCs w:val="22"/>
          <w:lang w:val="mk-MK"/>
        </w:rPr>
        <w:t xml:space="preserve"> 166/12</w:t>
      </w:r>
      <w:r>
        <w:rPr>
          <w:rFonts w:ascii="Tahoma" w:hAnsi="Tahoma" w:cs="Tahoma"/>
          <w:sz w:val="22"/>
          <w:szCs w:val="22"/>
          <w:lang w:val="mk-MK"/>
        </w:rPr>
        <w:t>;</w:t>
      </w:r>
      <w:r w:rsidRPr="00C27900">
        <w:rPr>
          <w:rFonts w:ascii="Tahoma" w:hAnsi="Tahoma" w:cs="Tahoma"/>
          <w:sz w:val="22"/>
          <w:szCs w:val="22"/>
          <w:lang w:val="mk-MK"/>
        </w:rPr>
        <w:t xml:space="preserve"> 15/13</w:t>
      </w:r>
      <w:r>
        <w:rPr>
          <w:rFonts w:ascii="Tahoma" w:hAnsi="Tahoma" w:cs="Tahoma"/>
          <w:sz w:val="22"/>
          <w:szCs w:val="22"/>
          <w:lang w:val="mk-MK"/>
        </w:rPr>
        <w:t>;</w:t>
      </w:r>
      <w:r w:rsidRPr="00C27900">
        <w:rPr>
          <w:rFonts w:ascii="Tahoma" w:hAnsi="Tahoma" w:cs="Tahoma"/>
          <w:sz w:val="22"/>
          <w:szCs w:val="22"/>
          <w:lang w:val="mk-MK"/>
        </w:rPr>
        <w:t xml:space="preserve"> 79/13</w:t>
      </w:r>
      <w:r>
        <w:rPr>
          <w:rFonts w:ascii="Tahoma" w:hAnsi="Tahoma" w:cs="Tahoma"/>
          <w:sz w:val="22"/>
          <w:szCs w:val="22"/>
          <w:lang w:val="mk-MK"/>
        </w:rPr>
        <w:t>;</w:t>
      </w:r>
      <w:r w:rsidRPr="00C27900">
        <w:rPr>
          <w:rFonts w:ascii="Tahoma" w:hAnsi="Tahoma" w:cs="Tahoma"/>
          <w:sz w:val="22"/>
          <w:szCs w:val="22"/>
          <w:lang w:val="mk-MK"/>
        </w:rPr>
        <w:t xml:space="preserve"> 164/13</w:t>
      </w:r>
      <w:r>
        <w:rPr>
          <w:rFonts w:ascii="Tahoma" w:hAnsi="Tahoma" w:cs="Tahoma"/>
          <w:sz w:val="22"/>
          <w:szCs w:val="22"/>
          <w:lang w:val="mk-MK"/>
        </w:rPr>
        <w:t>;</w:t>
      </w:r>
      <w:r w:rsidRPr="00C27900">
        <w:rPr>
          <w:rFonts w:ascii="Tahoma" w:hAnsi="Tahoma" w:cs="Tahoma"/>
          <w:sz w:val="22"/>
          <w:szCs w:val="22"/>
          <w:lang w:val="mk-MK"/>
        </w:rPr>
        <w:t xml:space="preserve"> 187/13</w:t>
      </w:r>
      <w:r>
        <w:rPr>
          <w:rFonts w:ascii="Tahoma" w:hAnsi="Tahoma" w:cs="Tahoma"/>
          <w:sz w:val="22"/>
          <w:szCs w:val="22"/>
          <w:lang w:val="mk-MK"/>
        </w:rPr>
        <w:t>;</w:t>
      </w:r>
      <w:r w:rsidRPr="00C27900">
        <w:rPr>
          <w:rFonts w:ascii="Tahoma" w:hAnsi="Tahoma" w:cs="Tahoma"/>
          <w:sz w:val="22"/>
          <w:szCs w:val="22"/>
          <w:lang w:val="mk-MK"/>
        </w:rPr>
        <w:t xml:space="preserve"> 38/14</w:t>
      </w:r>
      <w:r>
        <w:rPr>
          <w:rFonts w:ascii="Tahoma" w:hAnsi="Tahoma" w:cs="Tahoma"/>
          <w:sz w:val="22"/>
          <w:szCs w:val="22"/>
          <w:lang w:val="mk-MK"/>
        </w:rPr>
        <w:t>;</w:t>
      </w:r>
      <w:r w:rsidRPr="00C27900">
        <w:rPr>
          <w:rFonts w:ascii="Tahoma" w:hAnsi="Tahoma" w:cs="Tahoma"/>
          <w:sz w:val="22"/>
          <w:szCs w:val="22"/>
          <w:lang w:val="mk-MK"/>
        </w:rPr>
        <w:t xml:space="preserve"> 44/14</w:t>
      </w:r>
      <w:r>
        <w:rPr>
          <w:rFonts w:ascii="Tahoma" w:hAnsi="Tahoma" w:cs="Tahoma"/>
          <w:sz w:val="22"/>
          <w:szCs w:val="22"/>
          <w:lang w:val="mk-MK"/>
        </w:rPr>
        <w:t>;</w:t>
      </w:r>
      <w:r w:rsidRPr="00C27900">
        <w:rPr>
          <w:rFonts w:ascii="Tahoma" w:hAnsi="Tahoma" w:cs="Tahoma"/>
          <w:sz w:val="22"/>
          <w:szCs w:val="22"/>
          <w:lang w:val="mk-MK"/>
        </w:rPr>
        <w:t xml:space="preserve"> 116/14</w:t>
      </w:r>
      <w:r>
        <w:rPr>
          <w:rFonts w:ascii="Tahoma" w:hAnsi="Tahoma" w:cs="Tahoma"/>
          <w:sz w:val="22"/>
          <w:szCs w:val="22"/>
          <w:lang w:val="mk-MK"/>
        </w:rPr>
        <w:t>;</w:t>
      </w:r>
      <w:r w:rsidRPr="00C27900">
        <w:rPr>
          <w:rFonts w:ascii="Tahoma" w:hAnsi="Tahoma" w:cs="Tahoma"/>
          <w:sz w:val="22"/>
          <w:szCs w:val="22"/>
          <w:lang w:val="mk-MK"/>
        </w:rPr>
        <w:t xml:space="preserve"> 180/14</w:t>
      </w:r>
      <w:r>
        <w:rPr>
          <w:rFonts w:ascii="Tahoma" w:hAnsi="Tahoma" w:cs="Tahoma"/>
          <w:sz w:val="22"/>
          <w:szCs w:val="22"/>
          <w:lang w:val="mk-MK"/>
        </w:rPr>
        <w:t>;</w:t>
      </w:r>
      <w:r w:rsidRPr="00C27900">
        <w:rPr>
          <w:rFonts w:ascii="Tahoma" w:hAnsi="Tahoma" w:cs="Tahoma"/>
          <w:sz w:val="22"/>
          <w:szCs w:val="22"/>
          <w:lang w:val="mk-MK"/>
        </w:rPr>
        <w:t xml:space="preserve"> 180/14</w:t>
      </w:r>
      <w:r>
        <w:rPr>
          <w:rFonts w:ascii="Tahoma" w:hAnsi="Tahoma" w:cs="Tahoma"/>
          <w:sz w:val="22"/>
          <w:szCs w:val="22"/>
          <w:lang w:val="mk-MK"/>
        </w:rPr>
        <w:t>;</w:t>
      </w:r>
      <w:r w:rsidRPr="00C27900">
        <w:rPr>
          <w:rFonts w:ascii="Tahoma" w:hAnsi="Tahoma" w:cs="Tahoma"/>
          <w:sz w:val="22"/>
          <w:szCs w:val="22"/>
          <w:lang w:val="mk-MK"/>
        </w:rPr>
        <w:t xml:space="preserve"> 150/15</w:t>
      </w:r>
      <w:r>
        <w:rPr>
          <w:rFonts w:ascii="Tahoma" w:hAnsi="Tahoma" w:cs="Tahoma"/>
          <w:sz w:val="22"/>
          <w:szCs w:val="22"/>
          <w:lang w:val="mk-MK"/>
        </w:rPr>
        <w:t>;</w:t>
      </w:r>
      <w:r w:rsidRPr="00C27900">
        <w:rPr>
          <w:rFonts w:ascii="Tahoma" w:hAnsi="Tahoma" w:cs="Tahoma"/>
          <w:sz w:val="22"/>
          <w:szCs w:val="22"/>
          <w:lang w:val="mk-MK"/>
        </w:rPr>
        <w:t xml:space="preserve"> 192/15</w:t>
      </w:r>
      <w:r>
        <w:rPr>
          <w:rFonts w:ascii="Tahoma" w:hAnsi="Tahoma" w:cs="Tahoma"/>
          <w:sz w:val="22"/>
          <w:szCs w:val="22"/>
          <w:lang w:val="mk-MK"/>
        </w:rPr>
        <w:t>;</w:t>
      </w:r>
      <w:r w:rsidRPr="00C27900">
        <w:rPr>
          <w:rFonts w:ascii="Tahoma" w:hAnsi="Tahoma" w:cs="Tahoma"/>
          <w:sz w:val="22"/>
          <w:szCs w:val="22"/>
          <w:lang w:val="mk-MK"/>
        </w:rPr>
        <w:t xml:space="preserve"> 33/15</w:t>
      </w:r>
      <w:r>
        <w:rPr>
          <w:rFonts w:ascii="Tahoma" w:hAnsi="Tahoma" w:cs="Tahoma"/>
          <w:sz w:val="22"/>
          <w:szCs w:val="22"/>
          <w:lang w:val="mk-MK"/>
        </w:rPr>
        <w:t>;</w:t>
      </w:r>
      <w:r w:rsidRPr="00C27900">
        <w:rPr>
          <w:rFonts w:ascii="Tahoma" w:hAnsi="Tahoma" w:cs="Tahoma"/>
          <w:sz w:val="22"/>
          <w:szCs w:val="22"/>
          <w:lang w:val="mk-MK"/>
        </w:rPr>
        <w:t xml:space="preserve"> 72/15</w:t>
      </w:r>
      <w:r>
        <w:rPr>
          <w:rFonts w:ascii="Tahoma" w:hAnsi="Tahoma" w:cs="Tahoma"/>
          <w:sz w:val="22"/>
          <w:szCs w:val="22"/>
          <w:lang w:val="mk-MK"/>
        </w:rPr>
        <w:t>;</w:t>
      </w:r>
      <w:r w:rsidRPr="00C27900">
        <w:rPr>
          <w:rFonts w:ascii="Tahoma" w:hAnsi="Tahoma" w:cs="Tahoma"/>
          <w:sz w:val="22"/>
          <w:szCs w:val="22"/>
          <w:lang w:val="mk-MK"/>
        </w:rPr>
        <w:t xml:space="preserve"> 104/15</w:t>
      </w:r>
      <w:r>
        <w:rPr>
          <w:rFonts w:ascii="Tahoma" w:hAnsi="Tahoma" w:cs="Tahoma"/>
          <w:sz w:val="22"/>
          <w:szCs w:val="22"/>
          <w:lang w:val="mk-MK"/>
        </w:rPr>
        <w:t>;</w:t>
      </w:r>
      <w:r w:rsidRPr="00C27900">
        <w:rPr>
          <w:rFonts w:ascii="Tahoma" w:hAnsi="Tahoma" w:cs="Tahoma"/>
          <w:sz w:val="22"/>
          <w:szCs w:val="22"/>
          <w:lang w:val="mk-MK"/>
        </w:rPr>
        <w:t xml:space="preserve"> 173/15</w:t>
      </w:r>
      <w:r>
        <w:rPr>
          <w:rFonts w:ascii="Tahoma" w:hAnsi="Tahoma" w:cs="Tahoma"/>
          <w:sz w:val="22"/>
          <w:szCs w:val="22"/>
          <w:lang w:val="mk-MK"/>
        </w:rPr>
        <w:t xml:space="preserve"> и</w:t>
      </w:r>
      <w:r w:rsidRPr="00C27900">
        <w:rPr>
          <w:rFonts w:ascii="Tahoma" w:hAnsi="Tahoma" w:cs="Tahoma"/>
          <w:sz w:val="22"/>
          <w:szCs w:val="22"/>
          <w:lang w:val="mk-MK"/>
        </w:rPr>
        <w:t xml:space="preserve"> 30/16) и од </w:t>
      </w:r>
    </w:p>
    <w:p w:rsidR="002A6D83" w:rsidRPr="004631B6" w:rsidRDefault="002A6D83" w:rsidP="00CC4698">
      <w:pPr>
        <w:widowControl w:val="0"/>
        <w:numPr>
          <w:ilvl w:val="0"/>
          <w:numId w:val="89"/>
        </w:numPr>
        <w:autoSpaceDE w:val="0"/>
        <w:autoSpaceDN w:val="0"/>
        <w:adjustRightInd w:val="0"/>
        <w:jc w:val="both"/>
        <w:rPr>
          <w:rFonts w:ascii="Tahoma" w:hAnsi="Tahoma" w:cs="Tahoma"/>
          <w:sz w:val="22"/>
          <w:szCs w:val="22"/>
          <w:lang w:val="mk-MK"/>
        </w:rPr>
      </w:pPr>
      <w:r>
        <w:rPr>
          <w:rFonts w:ascii="Tahoma" w:hAnsi="Tahoma" w:cs="Tahoma"/>
          <w:sz w:val="22"/>
          <w:szCs w:val="22"/>
          <w:lang w:val="mk-MK"/>
        </w:rPr>
        <w:t xml:space="preserve">Закон за еднакви можности на жените и мажите </w:t>
      </w:r>
      <w:r w:rsidRPr="00C27900">
        <w:rPr>
          <w:rFonts w:ascii="Tahoma" w:hAnsi="Tahoma" w:cs="Tahoma"/>
          <w:sz w:val="22"/>
          <w:szCs w:val="22"/>
          <w:lang w:val="mk-MK"/>
        </w:rPr>
        <w:t>и од</w:t>
      </w:r>
    </w:p>
    <w:p w:rsidR="002A6D83" w:rsidRPr="00C27900" w:rsidRDefault="002A6D83" w:rsidP="00CC4698">
      <w:pPr>
        <w:widowControl w:val="0"/>
        <w:numPr>
          <w:ilvl w:val="0"/>
          <w:numId w:val="89"/>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Статутот на Општина Центар-Скопје, член 26</w:t>
      </w:r>
    </w:p>
    <w:p w:rsidR="002A6D83" w:rsidRPr="00C27900" w:rsidRDefault="002A6D83" w:rsidP="00CC4698">
      <w:pPr>
        <w:ind w:left="927"/>
        <w:jc w:val="both"/>
        <w:rPr>
          <w:rFonts w:ascii="Tahoma" w:hAnsi="Tahoma" w:cs="Tahoma"/>
          <w:sz w:val="22"/>
          <w:szCs w:val="22"/>
          <w:lang w:val="mk-MK"/>
        </w:rPr>
      </w:pPr>
    </w:p>
    <w:p w:rsidR="002A6D83" w:rsidRPr="00C27900" w:rsidRDefault="002A6D83" w:rsidP="00CC4698">
      <w:pPr>
        <w:ind w:firstLine="567"/>
        <w:jc w:val="both"/>
        <w:rPr>
          <w:rFonts w:ascii="Tahoma" w:hAnsi="Tahoma" w:cs="Tahoma"/>
          <w:b/>
          <w:sz w:val="22"/>
          <w:szCs w:val="22"/>
          <w:lang w:val="mk-MK"/>
        </w:rPr>
      </w:pPr>
      <w:r w:rsidRPr="00C27900">
        <w:rPr>
          <w:rFonts w:ascii="Tahoma" w:hAnsi="Tahoma" w:cs="Tahoma"/>
          <w:b/>
          <w:sz w:val="22"/>
          <w:szCs w:val="22"/>
          <w:lang w:val="mk-MK"/>
        </w:rPr>
        <w:t>Страте</w:t>
      </w:r>
      <w:r>
        <w:rPr>
          <w:rFonts w:ascii="Tahoma" w:hAnsi="Tahoma" w:cs="Tahoma"/>
          <w:b/>
          <w:sz w:val="22"/>
          <w:szCs w:val="22"/>
          <w:lang w:val="mk-MK"/>
        </w:rPr>
        <w:t>гис</w:t>
      </w:r>
      <w:r w:rsidRPr="00C27900">
        <w:rPr>
          <w:rFonts w:ascii="Tahoma" w:hAnsi="Tahoma" w:cs="Tahoma"/>
          <w:b/>
          <w:sz w:val="22"/>
          <w:szCs w:val="22"/>
          <w:lang w:val="mk-MK"/>
        </w:rPr>
        <w:t>ки документи:</w:t>
      </w:r>
    </w:p>
    <w:p w:rsidR="002A6D83" w:rsidRPr="00C27900" w:rsidRDefault="002A6D83" w:rsidP="00CC4698">
      <w:pPr>
        <w:widowControl w:val="0"/>
        <w:numPr>
          <w:ilvl w:val="0"/>
          <w:numId w:val="89"/>
        </w:numPr>
        <w:autoSpaceDE w:val="0"/>
        <w:autoSpaceDN w:val="0"/>
        <w:adjustRightInd w:val="0"/>
        <w:jc w:val="both"/>
        <w:rPr>
          <w:rFonts w:ascii="Tahoma" w:hAnsi="Tahoma" w:cs="Tahoma"/>
          <w:sz w:val="22"/>
          <w:szCs w:val="22"/>
          <w:lang w:val="mk-MK"/>
        </w:rPr>
      </w:pPr>
      <w:r>
        <w:rPr>
          <w:rFonts w:ascii="Tahoma" w:hAnsi="Tahoma" w:cs="Tahoma"/>
          <w:sz w:val="22"/>
          <w:szCs w:val="22"/>
          <w:lang w:val="mk-MK"/>
        </w:rPr>
        <w:t>Национална п</w:t>
      </w:r>
      <w:r w:rsidRPr="00C27900">
        <w:rPr>
          <w:rFonts w:ascii="Tahoma" w:hAnsi="Tahoma" w:cs="Tahoma"/>
          <w:sz w:val="22"/>
          <w:szCs w:val="22"/>
          <w:lang w:val="mk-MK"/>
        </w:rPr>
        <w:t>рограма за развој на социјална заштита</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Основни начела и принципи во системот на социјална заштита</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Основни начела врз кои се заснова социјалната заштита се:</w:t>
      </w:r>
    </w:p>
    <w:p w:rsidR="002A6D83" w:rsidRPr="00C27900" w:rsidRDefault="002A6D83" w:rsidP="00CC4698">
      <w:pPr>
        <w:pStyle w:val="ListParagraph"/>
        <w:numPr>
          <w:ilvl w:val="0"/>
          <w:numId w:val="85"/>
        </w:numPr>
        <w:ind w:left="714" w:hanging="357"/>
        <w:jc w:val="both"/>
        <w:rPr>
          <w:rFonts w:ascii="Tahoma" w:hAnsi="Tahoma" w:cs="Tahoma"/>
          <w:sz w:val="22"/>
          <w:szCs w:val="22"/>
          <w:lang w:val="mk-MK"/>
        </w:rPr>
      </w:pPr>
      <w:r w:rsidRPr="00C27900">
        <w:rPr>
          <w:rFonts w:ascii="Tahoma" w:hAnsi="Tahoma" w:cs="Tahoma"/>
          <w:sz w:val="22"/>
          <w:szCs w:val="22"/>
          <w:lang w:val="mk-MK"/>
        </w:rPr>
        <w:t>Социјална праведност и солидарност;</w:t>
      </w:r>
    </w:p>
    <w:p w:rsidR="002A6D83" w:rsidRPr="00C27900" w:rsidRDefault="002A6D83" w:rsidP="00CC4698">
      <w:pPr>
        <w:pStyle w:val="ListParagraph"/>
        <w:numPr>
          <w:ilvl w:val="0"/>
          <w:numId w:val="85"/>
        </w:numPr>
        <w:ind w:left="714" w:hanging="357"/>
        <w:jc w:val="both"/>
        <w:rPr>
          <w:rFonts w:ascii="Tahoma" w:hAnsi="Tahoma" w:cs="Tahoma"/>
          <w:sz w:val="22"/>
          <w:szCs w:val="22"/>
          <w:lang w:val="mk-MK"/>
        </w:rPr>
      </w:pPr>
      <w:r w:rsidRPr="00C27900">
        <w:rPr>
          <w:rFonts w:ascii="Tahoma" w:hAnsi="Tahoma" w:cs="Tahoma"/>
          <w:sz w:val="22"/>
          <w:szCs w:val="22"/>
          <w:lang w:val="mk-MK"/>
        </w:rPr>
        <w:t>Давање посебна заштита на немоќни и неспособни за работа;</w:t>
      </w:r>
    </w:p>
    <w:p w:rsidR="002A6D83" w:rsidRPr="00C27900" w:rsidRDefault="002A6D83" w:rsidP="00CC4698">
      <w:pPr>
        <w:pStyle w:val="ListParagraph"/>
        <w:numPr>
          <w:ilvl w:val="0"/>
          <w:numId w:val="85"/>
        </w:numPr>
        <w:ind w:left="714" w:hanging="357"/>
        <w:jc w:val="both"/>
        <w:rPr>
          <w:rFonts w:ascii="Tahoma" w:hAnsi="Tahoma" w:cs="Tahoma"/>
          <w:sz w:val="22"/>
          <w:szCs w:val="22"/>
          <w:lang w:val="mk-MK"/>
        </w:rPr>
      </w:pPr>
      <w:r w:rsidRPr="00C27900">
        <w:rPr>
          <w:rFonts w:ascii="Tahoma" w:hAnsi="Tahoma" w:cs="Tahoma"/>
          <w:sz w:val="22"/>
          <w:szCs w:val="22"/>
          <w:lang w:val="mk-MK"/>
        </w:rPr>
        <w:t>Посебна грижа и заштита на семејството и на децата без родители и родителска грижа.</w:t>
      </w:r>
    </w:p>
    <w:p w:rsidR="002A6D83" w:rsidRPr="00C27900" w:rsidRDefault="002A6D83" w:rsidP="00CC4698">
      <w:pPr>
        <w:ind w:right="4"/>
        <w:jc w:val="both"/>
        <w:rPr>
          <w:rFonts w:ascii="Tahoma" w:hAnsi="Tahoma" w:cs="Tahoma"/>
          <w:b/>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Во функција на имплементацијата на законите oд областа на социјалната и детската заштита што важат во Република </w:t>
      </w:r>
      <w:r>
        <w:rPr>
          <w:rFonts w:ascii="Tahoma" w:hAnsi="Tahoma" w:cs="Tahoma"/>
          <w:sz w:val="22"/>
          <w:szCs w:val="22"/>
          <w:lang w:val="mk-MK"/>
        </w:rPr>
        <w:t xml:space="preserve">Северна </w:t>
      </w:r>
      <w:r w:rsidRPr="00C27900">
        <w:rPr>
          <w:rFonts w:ascii="Tahoma" w:hAnsi="Tahoma" w:cs="Tahoma"/>
          <w:sz w:val="22"/>
          <w:szCs w:val="22"/>
          <w:lang w:val="mk-MK"/>
        </w:rPr>
        <w:t>Македонија, Општина Центар-Скопје подготви Програма за соодветно и успешно обезбедување социјална заштита за своите граѓани</w:t>
      </w:r>
      <w:r>
        <w:rPr>
          <w:rFonts w:ascii="Tahoma" w:hAnsi="Tahoma" w:cs="Tahoma"/>
          <w:sz w:val="22"/>
          <w:szCs w:val="22"/>
          <w:lang w:val="mk-MK"/>
        </w:rPr>
        <w:t>,</w:t>
      </w:r>
      <w:r w:rsidRPr="00C27900">
        <w:rPr>
          <w:rFonts w:ascii="Tahoma" w:hAnsi="Tahoma" w:cs="Tahoma"/>
          <w:sz w:val="22"/>
          <w:szCs w:val="22"/>
          <w:lang w:val="mk-MK"/>
        </w:rPr>
        <w:t xml:space="preserve"> со развивање и реализирање на најразновидни форми и облици на сoцијални активности според потребите на граѓаните што живеат во нашата Општина.</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Со Програмата за социјална и заштита на деца се продлабочува и се унапредува системот на социјална заштита за обезбедување и задоволување на потребите на граѓаните на локално ниво.</w:t>
      </w:r>
    </w:p>
    <w:p w:rsidR="002A6D83" w:rsidRPr="00C27900" w:rsidRDefault="002A6D83" w:rsidP="00CC4698">
      <w:pPr>
        <w:ind w:firstLine="567"/>
        <w:jc w:val="both"/>
        <w:rPr>
          <w:rFonts w:ascii="Tahoma" w:hAnsi="Tahoma" w:cs="Tahoma"/>
          <w:sz w:val="22"/>
          <w:szCs w:val="22"/>
          <w:lang w:val="mk-MK"/>
        </w:rPr>
      </w:pPr>
    </w:p>
    <w:p w:rsidR="002A6D83" w:rsidRPr="00C27900" w:rsidRDefault="002A6D83" w:rsidP="00CC4698">
      <w:pPr>
        <w:pStyle w:val="Heading1"/>
        <w:keepLines/>
        <w:numPr>
          <w:ilvl w:val="0"/>
          <w:numId w:val="15"/>
        </w:numPr>
        <w:ind w:left="567" w:hanging="567"/>
        <w:jc w:val="both"/>
        <w:rPr>
          <w:rFonts w:cs="Tahoma"/>
          <w:sz w:val="22"/>
          <w:szCs w:val="22"/>
        </w:rPr>
      </w:pPr>
      <w:bookmarkStart w:id="1" w:name="_Toc525032780"/>
      <w:r w:rsidRPr="00C27900">
        <w:rPr>
          <w:rFonts w:cs="Tahoma"/>
          <w:sz w:val="22"/>
          <w:szCs w:val="22"/>
        </w:rPr>
        <w:t>НАЧИН И МЕТОДОЛОГИЈА НА ПОДГОТОВКА НА ПРОГРАМАТА</w:t>
      </w:r>
      <w:bookmarkEnd w:id="1"/>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Pr>
          <w:rFonts w:ascii="Tahoma" w:hAnsi="Tahoma" w:cs="Tahoma"/>
          <w:sz w:val="22"/>
          <w:szCs w:val="22"/>
          <w:lang w:val="mk-MK"/>
        </w:rPr>
        <w:t>П</w:t>
      </w:r>
      <w:r w:rsidRPr="00C27900">
        <w:rPr>
          <w:rFonts w:ascii="Tahoma" w:hAnsi="Tahoma" w:cs="Tahoma"/>
          <w:sz w:val="22"/>
          <w:szCs w:val="22"/>
          <w:lang w:val="mk-MK"/>
        </w:rPr>
        <w:t>роектите што се содржани во Програмата се подготвени во координација со директорите на градинките, со претставниците од Советот на Општина Центар-Скопје и со Одделението за социјална и здравствена заштита и заштита на деца. Исто така</w:t>
      </w:r>
      <w:r>
        <w:rPr>
          <w:rFonts w:ascii="Tahoma" w:hAnsi="Tahoma" w:cs="Tahoma"/>
          <w:sz w:val="22"/>
          <w:szCs w:val="22"/>
          <w:lang w:val="mk-MK"/>
        </w:rPr>
        <w:t>,</w:t>
      </w:r>
      <w:r w:rsidRPr="00C27900">
        <w:rPr>
          <w:rFonts w:ascii="Tahoma" w:hAnsi="Tahoma" w:cs="Tahoma"/>
          <w:sz w:val="22"/>
          <w:szCs w:val="22"/>
          <w:lang w:val="mk-MK"/>
        </w:rPr>
        <w:t xml:space="preserve"> користена е алатка за истражување/анкетирање </w:t>
      </w:r>
      <w:r>
        <w:rPr>
          <w:rFonts w:ascii="Tahoma" w:hAnsi="Tahoma" w:cs="Tahoma"/>
          <w:sz w:val="22"/>
          <w:szCs w:val="22"/>
          <w:lang w:val="mk-MK"/>
        </w:rPr>
        <w:t>што</w:t>
      </w:r>
      <w:r w:rsidRPr="00C27900">
        <w:rPr>
          <w:rFonts w:ascii="Tahoma" w:hAnsi="Tahoma" w:cs="Tahoma"/>
          <w:sz w:val="22"/>
          <w:szCs w:val="22"/>
          <w:lang w:val="mk-MK"/>
        </w:rPr>
        <w:t xml:space="preserve"> ја спро</w:t>
      </w:r>
      <w:r>
        <w:rPr>
          <w:rFonts w:ascii="Tahoma" w:hAnsi="Tahoma" w:cs="Tahoma"/>
          <w:sz w:val="22"/>
          <w:szCs w:val="22"/>
          <w:lang w:val="mk-MK"/>
        </w:rPr>
        <w:t>веде Центарот на заедницата на О</w:t>
      </w:r>
      <w:r w:rsidRPr="00C27900">
        <w:rPr>
          <w:rFonts w:ascii="Tahoma" w:hAnsi="Tahoma" w:cs="Tahoma"/>
          <w:sz w:val="22"/>
          <w:szCs w:val="22"/>
          <w:lang w:val="mk-MK"/>
        </w:rPr>
        <w:t>пштина Центар. Резултатите и препораките од ова истражу</w:t>
      </w:r>
      <w:r>
        <w:rPr>
          <w:rFonts w:ascii="Tahoma" w:hAnsi="Tahoma" w:cs="Tahoma"/>
          <w:sz w:val="22"/>
          <w:szCs w:val="22"/>
          <w:lang w:val="mk-MK"/>
        </w:rPr>
        <w:t>вање се имплементирани во оваа П</w:t>
      </w:r>
      <w:r w:rsidRPr="00C27900">
        <w:rPr>
          <w:rFonts w:ascii="Tahoma" w:hAnsi="Tahoma" w:cs="Tahoma"/>
          <w:sz w:val="22"/>
          <w:szCs w:val="22"/>
          <w:lang w:val="mk-MK"/>
        </w:rPr>
        <w:t>рограма.</w:t>
      </w:r>
    </w:p>
    <w:p w:rsidR="002A6D83" w:rsidRPr="00CC4698" w:rsidRDefault="002A6D83" w:rsidP="00CC4698">
      <w:pPr>
        <w:jc w:val="both"/>
        <w:rPr>
          <w:rFonts w:ascii="Tahoma" w:hAnsi="Tahoma" w:cs="Tahoma"/>
          <w:sz w:val="22"/>
          <w:szCs w:val="22"/>
          <w:lang w:val="en-GB"/>
        </w:rPr>
      </w:pPr>
    </w:p>
    <w:p w:rsidR="002A6D83" w:rsidRPr="00C27900" w:rsidRDefault="002A6D83" w:rsidP="00CC4698">
      <w:pPr>
        <w:pStyle w:val="Heading1"/>
        <w:numPr>
          <w:ilvl w:val="0"/>
          <w:numId w:val="15"/>
        </w:numPr>
        <w:jc w:val="both"/>
        <w:rPr>
          <w:rFonts w:cs="Tahoma"/>
          <w:sz w:val="22"/>
          <w:szCs w:val="22"/>
        </w:rPr>
      </w:pPr>
      <w:bookmarkStart w:id="2" w:name="_Toc525032781"/>
      <w:r w:rsidRPr="00C27900">
        <w:rPr>
          <w:rFonts w:cs="Tahoma"/>
          <w:sz w:val="22"/>
          <w:szCs w:val="22"/>
        </w:rPr>
        <w:t>ЦЕЛНИ ГРУПИ  И КРАЈНИ КОРИСНИЦИ</w:t>
      </w:r>
      <w:bookmarkEnd w:id="2"/>
    </w:p>
    <w:p w:rsidR="002A6D83" w:rsidRPr="00C27900" w:rsidRDefault="002A6D83" w:rsidP="00CC4698">
      <w:pPr>
        <w:jc w:val="both"/>
        <w:rPr>
          <w:rFonts w:ascii="Tahoma" w:hAnsi="Tahoma" w:cs="Tahoma"/>
          <w:sz w:val="22"/>
          <w:szCs w:val="22"/>
        </w:rPr>
      </w:pPr>
    </w:p>
    <w:p w:rsidR="002A6D83" w:rsidRPr="00C27900" w:rsidRDefault="002A6D83" w:rsidP="00CC4698">
      <w:pPr>
        <w:overflowPunct w:val="0"/>
        <w:ind w:left="200"/>
        <w:jc w:val="both"/>
        <w:rPr>
          <w:rFonts w:ascii="Tahoma" w:hAnsi="Tahoma" w:cs="Tahoma"/>
          <w:sz w:val="22"/>
          <w:szCs w:val="22"/>
          <w:lang w:val="mk-MK"/>
        </w:rPr>
      </w:pPr>
      <w:r w:rsidRPr="00C27900">
        <w:rPr>
          <w:rFonts w:ascii="Tahoma" w:hAnsi="Tahoma" w:cs="Tahoma"/>
          <w:sz w:val="22"/>
          <w:szCs w:val="22"/>
          <w:lang w:val="mk-MK"/>
        </w:rPr>
        <w:t xml:space="preserve">        </w:t>
      </w:r>
    </w:p>
    <w:p w:rsidR="002A6D83" w:rsidRPr="00C27900" w:rsidRDefault="002A6D83" w:rsidP="00CC4698">
      <w:pPr>
        <w:pStyle w:val="Heading1"/>
        <w:numPr>
          <w:ilvl w:val="1"/>
          <w:numId w:val="15"/>
        </w:numPr>
        <w:jc w:val="both"/>
        <w:rPr>
          <w:rFonts w:cs="Tahoma"/>
          <w:sz w:val="22"/>
          <w:szCs w:val="22"/>
        </w:rPr>
      </w:pPr>
      <w:bookmarkStart w:id="3" w:name="_Toc525032782"/>
      <w:r>
        <w:rPr>
          <w:rFonts w:cs="Tahoma"/>
          <w:sz w:val="22"/>
          <w:szCs w:val="22"/>
        </w:rPr>
        <w:t>Општо</w:t>
      </w:r>
      <w:r w:rsidRPr="00C27900">
        <w:rPr>
          <w:rFonts w:cs="Tahoma"/>
          <w:sz w:val="22"/>
          <w:szCs w:val="22"/>
        </w:rPr>
        <w:t xml:space="preserve"> целни групи</w:t>
      </w:r>
      <w:bookmarkEnd w:id="3"/>
      <w:r w:rsidRPr="00C27900">
        <w:rPr>
          <w:rFonts w:cs="Tahoma"/>
          <w:sz w:val="22"/>
          <w:szCs w:val="22"/>
        </w:rPr>
        <w:t xml:space="preserve"> </w:t>
      </w:r>
    </w:p>
    <w:p w:rsidR="00CC4698" w:rsidRDefault="002A6D83" w:rsidP="00CC4698">
      <w:pPr>
        <w:jc w:val="both"/>
        <w:rPr>
          <w:rFonts w:ascii="Tahoma" w:hAnsi="Tahoma" w:cs="Tahoma"/>
          <w:sz w:val="22"/>
          <w:szCs w:val="22"/>
          <w:lang w:val="en-GB"/>
        </w:rPr>
      </w:pPr>
      <w:r w:rsidRPr="00C27900">
        <w:rPr>
          <w:rFonts w:ascii="Tahoma" w:hAnsi="Tahoma" w:cs="Tahoma"/>
          <w:sz w:val="22"/>
          <w:szCs w:val="22"/>
          <w:lang w:val="mk-MK"/>
        </w:rPr>
        <w:t>Општина Центар</w:t>
      </w:r>
      <w:r>
        <w:rPr>
          <w:rFonts w:ascii="Tahoma" w:hAnsi="Tahoma" w:cs="Tahoma"/>
          <w:sz w:val="22"/>
          <w:szCs w:val="22"/>
          <w:lang w:val="mk-MK"/>
        </w:rPr>
        <w:t>-С</w:t>
      </w:r>
      <w:r w:rsidRPr="00C27900">
        <w:rPr>
          <w:rFonts w:ascii="Tahoma" w:hAnsi="Tahoma" w:cs="Tahoma"/>
          <w:sz w:val="22"/>
          <w:szCs w:val="22"/>
          <w:lang w:val="mk-MK"/>
        </w:rPr>
        <w:t xml:space="preserve">копје, преку своите програмски активности е должна да оствари здравствена, социјална и заштита на деца на следниве категории граѓани: лица со инвалидност, деца/ млади без родители и родителска грижа, деца/млади со попречености, деца/млади со воспитно-социјални проблеми, деца/млади од еднородителски семејства, лица изложени на социјален ризик, лица што злоупотребуваат дроги, други психотропни </w:t>
      </w:r>
    </w:p>
    <w:p w:rsidR="00CC4698" w:rsidRDefault="002A6D83" w:rsidP="00CC4698">
      <w:pPr>
        <w:jc w:val="both"/>
        <w:rPr>
          <w:rFonts w:ascii="Tahoma" w:hAnsi="Tahoma" w:cs="Tahoma"/>
          <w:sz w:val="22"/>
          <w:szCs w:val="22"/>
          <w:lang w:val="en-GB"/>
        </w:rPr>
      </w:pPr>
      <w:r w:rsidRPr="00C27900">
        <w:rPr>
          <w:rFonts w:ascii="Tahoma" w:hAnsi="Tahoma" w:cs="Tahoma"/>
          <w:sz w:val="22"/>
          <w:szCs w:val="22"/>
          <w:lang w:val="mk-MK"/>
        </w:rPr>
        <w:t>супстанции и алкохол, лица жртви на каква било форма на насилство и трговија со луѓе,</w:t>
      </w:r>
      <w:r w:rsidRPr="004631B6">
        <w:rPr>
          <w:rFonts w:ascii="Tahoma" w:hAnsi="Tahoma" w:cs="Tahoma"/>
          <w:sz w:val="22"/>
          <w:szCs w:val="22"/>
          <w:lang w:val="mk-MK"/>
        </w:rPr>
        <w:t xml:space="preserve"> </w:t>
      </w:r>
      <w:r>
        <w:rPr>
          <w:rFonts w:ascii="Tahoma" w:hAnsi="Tahoma" w:cs="Tahoma"/>
          <w:sz w:val="22"/>
          <w:szCs w:val="22"/>
          <w:lang w:val="mk-MK"/>
        </w:rPr>
        <w:t>жени жртви на насилство, стари</w:t>
      </w:r>
      <w:r w:rsidRPr="00C27900">
        <w:rPr>
          <w:rFonts w:ascii="Tahoma" w:hAnsi="Tahoma" w:cs="Tahoma"/>
          <w:sz w:val="22"/>
          <w:szCs w:val="22"/>
          <w:lang w:val="mk-MK"/>
        </w:rPr>
        <w:t xml:space="preserve"> лица без семејна грижа, невработени лица, лица од различни етнички заедници, самохрани родители и деца од еднородителски семејства; и </w:t>
      </w:r>
    </w:p>
    <w:p w:rsidR="00CC4698" w:rsidRDefault="00CC4698"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сето тоа преку вонинституционални и институционални облици на социјална заштита, домување, како и подигнување на свеста на населението за потребите од обезбедување здравствена, социјална и заштита на деца</w:t>
      </w:r>
      <w:r>
        <w:rPr>
          <w:rFonts w:ascii="Tahoma" w:hAnsi="Tahoma" w:cs="Tahoma"/>
          <w:sz w:val="22"/>
          <w:szCs w:val="22"/>
          <w:lang w:val="mk-MK"/>
        </w:rPr>
        <w:t>.</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Heading1"/>
        <w:numPr>
          <w:ilvl w:val="1"/>
          <w:numId w:val="15"/>
        </w:numPr>
        <w:jc w:val="both"/>
        <w:rPr>
          <w:rFonts w:cs="Tahoma"/>
          <w:b w:val="0"/>
          <w:i/>
          <w:sz w:val="22"/>
          <w:szCs w:val="22"/>
        </w:rPr>
      </w:pPr>
      <w:bookmarkStart w:id="4" w:name="_Toc525032783"/>
      <w:r w:rsidRPr="00C27900">
        <w:rPr>
          <w:rFonts w:cs="Tahoma"/>
          <w:sz w:val="22"/>
          <w:szCs w:val="22"/>
        </w:rPr>
        <w:t>Крајни корисници</w:t>
      </w:r>
      <w:bookmarkEnd w:id="4"/>
      <w:r w:rsidRPr="00C27900">
        <w:rPr>
          <w:rFonts w:cs="Tahoma"/>
          <w:sz w:val="22"/>
          <w:szCs w:val="22"/>
        </w:rPr>
        <w:t xml:space="preserve"> </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Стари лица</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Новородени деца во тековната година</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Лица жртви на насилство</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Лица во социјален ризик</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Невработени лица</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Лица од различни етнички заедници</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Pr>
          <w:rFonts w:ascii="Tahoma" w:hAnsi="Tahoma" w:cs="Tahoma"/>
          <w:sz w:val="22"/>
          <w:szCs w:val="22"/>
          <w:lang w:val="mk-MK"/>
        </w:rPr>
        <w:t>Самохрани родители и</w:t>
      </w:r>
      <w:r w:rsidRPr="00C27900">
        <w:rPr>
          <w:rFonts w:ascii="Tahoma" w:hAnsi="Tahoma" w:cs="Tahoma"/>
          <w:sz w:val="22"/>
          <w:szCs w:val="22"/>
          <w:lang w:val="mk-MK"/>
        </w:rPr>
        <w:t xml:space="preserve"> деца од еднородителски семејства</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Лица со посебни потреби</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Деца опфатени во предучилишните установи (детски градинки)</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Кадри вработени во предучилишните установи (детски градинки)</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Heading1"/>
        <w:numPr>
          <w:ilvl w:val="0"/>
          <w:numId w:val="15"/>
        </w:numPr>
        <w:jc w:val="both"/>
        <w:rPr>
          <w:rFonts w:cs="Tahoma"/>
          <w:sz w:val="22"/>
          <w:szCs w:val="22"/>
        </w:rPr>
      </w:pPr>
      <w:bookmarkStart w:id="5" w:name="_Toc525032784"/>
      <w:r w:rsidRPr="00C27900">
        <w:rPr>
          <w:rFonts w:cs="Tahoma"/>
          <w:sz w:val="22"/>
          <w:szCs w:val="22"/>
        </w:rPr>
        <w:t>ЦЕЛ (или ПРИОРИТЕТИ) НА ПРОГРАМАТА</w:t>
      </w:r>
      <w:bookmarkEnd w:id="5"/>
    </w:p>
    <w:p w:rsidR="002A6D83" w:rsidRPr="00C27900" w:rsidRDefault="002A6D83" w:rsidP="00CC4698">
      <w:pPr>
        <w:jc w:val="both"/>
        <w:rPr>
          <w:rFonts w:ascii="Tahoma" w:hAnsi="Tahoma" w:cs="Tahoma"/>
          <w:sz w:val="22"/>
          <w:szCs w:val="22"/>
        </w:rPr>
      </w:pPr>
    </w:p>
    <w:p w:rsidR="002A6D83" w:rsidRPr="00C27900" w:rsidRDefault="002A6D83" w:rsidP="00CC4698">
      <w:pPr>
        <w:pStyle w:val="Heading1"/>
        <w:numPr>
          <w:ilvl w:val="1"/>
          <w:numId w:val="15"/>
        </w:numPr>
        <w:jc w:val="both"/>
        <w:rPr>
          <w:rFonts w:cs="Tahoma"/>
          <w:sz w:val="22"/>
          <w:szCs w:val="22"/>
        </w:rPr>
      </w:pPr>
      <w:bookmarkStart w:id="6" w:name="_Toc525032785"/>
      <w:r w:rsidRPr="00C27900">
        <w:rPr>
          <w:rFonts w:cs="Tahoma"/>
          <w:sz w:val="22"/>
          <w:szCs w:val="22"/>
        </w:rPr>
        <w:t>Основни цели/приоритети</w:t>
      </w:r>
      <w:bookmarkEnd w:id="6"/>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Основни начела и принципи во системот на социјална заштита</w:t>
      </w:r>
    </w:p>
    <w:p w:rsidR="002A6D83" w:rsidRPr="00C27900" w:rsidRDefault="002A6D83" w:rsidP="00CC4698">
      <w:pPr>
        <w:jc w:val="both"/>
        <w:rPr>
          <w:rFonts w:ascii="Tahoma" w:hAnsi="Tahoma" w:cs="Tahoma"/>
          <w:sz w:val="22"/>
          <w:szCs w:val="22"/>
          <w:lang w:val="mk-MK"/>
        </w:rPr>
      </w:pPr>
      <w:r w:rsidRPr="00C27900">
        <w:rPr>
          <w:rFonts w:ascii="Tahoma" w:hAnsi="Tahoma" w:cs="Tahoma"/>
          <w:b/>
          <w:sz w:val="22"/>
          <w:szCs w:val="22"/>
          <w:lang w:val="mk-MK"/>
        </w:rPr>
        <w:t>Основни начела</w:t>
      </w:r>
      <w:r w:rsidRPr="00C27900">
        <w:rPr>
          <w:rFonts w:ascii="Tahoma" w:hAnsi="Tahoma" w:cs="Tahoma"/>
          <w:sz w:val="22"/>
          <w:szCs w:val="22"/>
          <w:lang w:val="mk-MK"/>
        </w:rPr>
        <w:t xml:space="preserve"> врз кои се заснова социјалната заштита се:</w:t>
      </w:r>
    </w:p>
    <w:p w:rsidR="002A6D83" w:rsidRPr="00C27900" w:rsidRDefault="002A6D83" w:rsidP="00CC4698">
      <w:pPr>
        <w:pStyle w:val="ListParagraph"/>
        <w:numPr>
          <w:ilvl w:val="0"/>
          <w:numId w:val="85"/>
        </w:numPr>
        <w:ind w:left="714" w:hanging="357"/>
        <w:jc w:val="both"/>
        <w:rPr>
          <w:rFonts w:ascii="Tahoma" w:hAnsi="Tahoma" w:cs="Tahoma"/>
          <w:sz w:val="22"/>
          <w:szCs w:val="22"/>
          <w:lang w:val="mk-MK"/>
        </w:rPr>
      </w:pPr>
      <w:r w:rsidRPr="00C27900">
        <w:rPr>
          <w:rFonts w:ascii="Tahoma" w:hAnsi="Tahoma" w:cs="Tahoma"/>
          <w:sz w:val="22"/>
          <w:szCs w:val="22"/>
          <w:lang w:val="mk-MK"/>
        </w:rPr>
        <w:t>Социјална праведност и солидарност;</w:t>
      </w:r>
    </w:p>
    <w:p w:rsidR="002A6D83" w:rsidRPr="00C27900" w:rsidRDefault="002A6D83" w:rsidP="00CC4698">
      <w:pPr>
        <w:pStyle w:val="ListParagraph"/>
        <w:numPr>
          <w:ilvl w:val="0"/>
          <w:numId w:val="85"/>
        </w:numPr>
        <w:ind w:left="714" w:hanging="357"/>
        <w:jc w:val="both"/>
        <w:rPr>
          <w:rFonts w:ascii="Tahoma" w:hAnsi="Tahoma" w:cs="Tahoma"/>
          <w:sz w:val="22"/>
          <w:szCs w:val="22"/>
          <w:lang w:val="mk-MK"/>
        </w:rPr>
      </w:pPr>
      <w:r w:rsidRPr="00C27900">
        <w:rPr>
          <w:rFonts w:ascii="Tahoma" w:hAnsi="Tahoma" w:cs="Tahoma"/>
          <w:sz w:val="22"/>
          <w:szCs w:val="22"/>
          <w:lang w:val="mk-MK"/>
        </w:rPr>
        <w:t>Давање посебна заштита на немоќни и неспособни за работа;</w:t>
      </w:r>
    </w:p>
    <w:p w:rsidR="002A6D83" w:rsidRPr="00C27900" w:rsidRDefault="002A6D83" w:rsidP="00CC4698">
      <w:pPr>
        <w:pStyle w:val="ListParagraph"/>
        <w:numPr>
          <w:ilvl w:val="0"/>
          <w:numId w:val="85"/>
        </w:numPr>
        <w:ind w:left="714" w:hanging="357"/>
        <w:jc w:val="both"/>
        <w:rPr>
          <w:rFonts w:ascii="Tahoma" w:hAnsi="Tahoma" w:cs="Tahoma"/>
          <w:sz w:val="22"/>
          <w:szCs w:val="22"/>
          <w:lang w:val="mk-MK"/>
        </w:rPr>
      </w:pPr>
      <w:r w:rsidRPr="00C27900">
        <w:rPr>
          <w:rFonts w:ascii="Tahoma" w:hAnsi="Tahoma" w:cs="Tahoma"/>
          <w:sz w:val="22"/>
          <w:szCs w:val="22"/>
          <w:lang w:val="mk-MK"/>
        </w:rPr>
        <w:t>Посебна грижа и заштита на семејството и на децата без родители и родителска грижа.</w:t>
      </w:r>
    </w:p>
    <w:p w:rsidR="002A6D83" w:rsidRPr="00C27900" w:rsidRDefault="002A6D83" w:rsidP="00CC4698">
      <w:pPr>
        <w:jc w:val="both"/>
        <w:rPr>
          <w:rFonts w:ascii="Tahoma" w:hAnsi="Tahoma" w:cs="Tahoma"/>
          <w:b/>
          <w:color w:val="000000"/>
          <w:sz w:val="22"/>
          <w:szCs w:val="22"/>
          <w:lang w:val="mk-MK"/>
        </w:rPr>
      </w:pP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b/>
          <w:color w:val="000000"/>
          <w:sz w:val="22"/>
          <w:szCs w:val="22"/>
          <w:lang w:val="pl-PL"/>
        </w:rPr>
        <w:t>Носители на социјална заштита</w:t>
      </w:r>
      <w:r w:rsidRPr="00C27900">
        <w:rPr>
          <w:rFonts w:ascii="Tahoma" w:hAnsi="Tahoma" w:cs="Tahoma"/>
          <w:color w:val="000000"/>
          <w:sz w:val="22"/>
          <w:szCs w:val="22"/>
          <w:lang w:val="pl-PL"/>
        </w:rPr>
        <w:t xml:space="preserve"> се</w:t>
      </w:r>
      <w:r>
        <w:rPr>
          <w:rFonts w:ascii="Tahoma" w:hAnsi="Tahoma" w:cs="Tahoma"/>
          <w:color w:val="000000"/>
          <w:sz w:val="22"/>
          <w:szCs w:val="22"/>
          <w:lang w:val="mk-MK"/>
        </w:rPr>
        <w:t>:</w:t>
      </w:r>
      <w:r w:rsidRPr="00C27900">
        <w:rPr>
          <w:rFonts w:ascii="Tahoma" w:hAnsi="Tahoma" w:cs="Tahoma"/>
          <w:color w:val="000000"/>
          <w:sz w:val="22"/>
          <w:szCs w:val="22"/>
          <w:lang w:val="pl-PL"/>
        </w:rPr>
        <w:t xml:space="preserve"> Републиката, Општината, Градот Скопје и општините во </w:t>
      </w:r>
      <w:r w:rsidRPr="00C27900">
        <w:rPr>
          <w:rFonts w:ascii="Tahoma" w:hAnsi="Tahoma" w:cs="Tahoma"/>
          <w:color w:val="000000"/>
          <w:sz w:val="22"/>
          <w:szCs w:val="22"/>
          <w:lang w:val="mk-MK"/>
        </w:rPr>
        <w:t>Г</w:t>
      </w:r>
      <w:r w:rsidRPr="00C27900">
        <w:rPr>
          <w:rFonts w:ascii="Tahoma" w:hAnsi="Tahoma" w:cs="Tahoma"/>
          <w:color w:val="000000"/>
          <w:sz w:val="22"/>
          <w:szCs w:val="22"/>
          <w:lang w:val="pl-PL"/>
        </w:rPr>
        <w:t>радот Скопје</w:t>
      </w:r>
      <w:r w:rsidRPr="00C27900">
        <w:rPr>
          <w:rFonts w:ascii="Tahoma" w:hAnsi="Tahoma" w:cs="Tahoma"/>
          <w:color w:val="000000"/>
          <w:sz w:val="22"/>
          <w:szCs w:val="22"/>
          <w:lang w:val="mk-MK"/>
        </w:rPr>
        <w:t>.</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Паралелено со процесот на децентрализација на надлежностите во социјалната заштита од</w:t>
      </w:r>
      <w:r>
        <w:rPr>
          <w:rFonts w:ascii="Tahoma" w:hAnsi="Tahoma" w:cs="Tahoma"/>
          <w:sz w:val="22"/>
          <w:szCs w:val="22"/>
          <w:lang w:val="mk-MK"/>
        </w:rPr>
        <w:t xml:space="preserve"> централно ниво на локално ниво</w:t>
      </w:r>
      <w:r w:rsidRPr="00C27900">
        <w:rPr>
          <w:rFonts w:ascii="Tahoma" w:hAnsi="Tahoma" w:cs="Tahoma"/>
          <w:sz w:val="22"/>
          <w:szCs w:val="22"/>
          <w:lang w:val="mk-MK"/>
        </w:rPr>
        <w:t xml:space="preserve"> се одвиваат и процесите на плурализација и деинституционализација во социјалната заштита. Овие процеси се тесно </w:t>
      </w:r>
      <w:r>
        <w:rPr>
          <w:rFonts w:ascii="Tahoma" w:hAnsi="Tahoma" w:cs="Tahoma"/>
          <w:sz w:val="22"/>
          <w:szCs w:val="22"/>
          <w:lang w:val="mk-MK"/>
        </w:rPr>
        <w:t>по</w:t>
      </w:r>
      <w:r w:rsidRPr="00C27900">
        <w:rPr>
          <w:rFonts w:ascii="Tahoma" w:hAnsi="Tahoma" w:cs="Tahoma"/>
          <w:sz w:val="22"/>
          <w:szCs w:val="22"/>
          <w:lang w:val="mk-MK"/>
        </w:rPr>
        <w:t xml:space="preserve">врзани меѓу себе и еднакво </w:t>
      </w:r>
      <w:r>
        <w:rPr>
          <w:rFonts w:ascii="Tahoma" w:hAnsi="Tahoma" w:cs="Tahoma"/>
          <w:sz w:val="22"/>
          <w:szCs w:val="22"/>
          <w:lang w:val="mk-MK"/>
        </w:rPr>
        <w:t xml:space="preserve">се </w:t>
      </w:r>
      <w:r w:rsidRPr="00C27900">
        <w:rPr>
          <w:rFonts w:ascii="Tahoma" w:hAnsi="Tahoma" w:cs="Tahoma"/>
          <w:sz w:val="22"/>
          <w:szCs w:val="22"/>
          <w:lang w:val="mk-MK"/>
        </w:rPr>
        <w:t>значајни за подобрување на социјалните услуги за граѓаните. Зајакнувањето на мрежата на услугите што ги даваат здруженијата на граѓани, правни и физички лица е услов за успешно и посоодветно спроведување на децентрализацијата. Во развојот и во унапредувањето на мрежата на социјални услуги во процесот на деинституционализација и реализирање на програмите за социјална заштита неопходно е Општината:</w:t>
      </w:r>
    </w:p>
    <w:p w:rsidR="002A6D83" w:rsidRPr="00C27900" w:rsidRDefault="002A6D83" w:rsidP="00CC4698">
      <w:pPr>
        <w:pStyle w:val="ListParagraph"/>
        <w:numPr>
          <w:ilvl w:val="0"/>
          <w:numId w:val="86"/>
        </w:numPr>
        <w:ind w:left="714" w:hanging="357"/>
        <w:jc w:val="both"/>
        <w:rPr>
          <w:rFonts w:ascii="Tahoma" w:hAnsi="Tahoma" w:cs="Tahoma"/>
          <w:sz w:val="22"/>
          <w:szCs w:val="22"/>
          <w:lang w:val="mk-MK"/>
        </w:rPr>
      </w:pPr>
      <w:r w:rsidRPr="00C27900">
        <w:rPr>
          <w:rFonts w:ascii="Tahoma" w:hAnsi="Tahoma" w:cs="Tahoma"/>
          <w:sz w:val="22"/>
          <w:szCs w:val="22"/>
          <w:lang w:val="mk-MK"/>
        </w:rPr>
        <w:t>Да развива и да ја јакне соработката меѓу владините и невладините институции што вршат работи во област на социјалната заштита;</w:t>
      </w:r>
    </w:p>
    <w:p w:rsidR="002A6D83" w:rsidRPr="00C27900" w:rsidRDefault="002A6D83" w:rsidP="00CC4698">
      <w:pPr>
        <w:pStyle w:val="ListParagraph"/>
        <w:numPr>
          <w:ilvl w:val="0"/>
          <w:numId w:val="86"/>
        </w:numPr>
        <w:ind w:left="714" w:hanging="357"/>
        <w:jc w:val="both"/>
        <w:rPr>
          <w:rFonts w:ascii="Tahoma" w:hAnsi="Tahoma" w:cs="Tahoma"/>
          <w:sz w:val="22"/>
          <w:szCs w:val="22"/>
          <w:lang w:val="mk-MK"/>
        </w:rPr>
      </w:pPr>
      <w:r w:rsidRPr="00C27900">
        <w:rPr>
          <w:rFonts w:ascii="Tahoma" w:hAnsi="Tahoma" w:cs="Tahoma"/>
          <w:sz w:val="22"/>
          <w:szCs w:val="22"/>
          <w:lang w:val="mk-MK"/>
        </w:rPr>
        <w:t>Да донесува развојни програми од областа на социјалната заштита;</w:t>
      </w:r>
    </w:p>
    <w:p w:rsidR="002A6D83" w:rsidRPr="00C27900" w:rsidRDefault="002A6D83" w:rsidP="00CC4698">
      <w:pPr>
        <w:pStyle w:val="ListParagraph"/>
        <w:numPr>
          <w:ilvl w:val="0"/>
          <w:numId w:val="86"/>
        </w:numPr>
        <w:ind w:left="714" w:hanging="357"/>
        <w:jc w:val="both"/>
        <w:rPr>
          <w:rFonts w:ascii="Tahoma" w:hAnsi="Tahoma" w:cs="Tahoma"/>
          <w:sz w:val="22"/>
          <w:szCs w:val="22"/>
          <w:lang w:val="mk-MK"/>
        </w:rPr>
      </w:pPr>
      <w:r w:rsidRPr="00C27900">
        <w:rPr>
          <w:rFonts w:ascii="Tahoma" w:hAnsi="Tahoma" w:cs="Tahoma"/>
          <w:sz w:val="22"/>
          <w:szCs w:val="22"/>
          <w:lang w:val="mk-MK"/>
        </w:rPr>
        <w:t xml:space="preserve">Да развива сервисни услуги и форми на вонинституционална заштита, центри за дневно и повремено прифаќање на мали групни домови, развивање мрежа за згрижувачки семејства и многу други активности.    </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Поради тоа, Општинa Центар-Скопје има обврска да ја развива и да ја унапредува социјалната заштита, при што на своите граѓани ќе им обезбеди социјална п</w:t>
      </w:r>
      <w:r>
        <w:rPr>
          <w:rFonts w:ascii="Tahoma" w:hAnsi="Tahoma" w:cs="Tahoma"/>
          <w:sz w:val="22"/>
          <w:szCs w:val="22"/>
          <w:lang w:val="mk-MK"/>
        </w:rPr>
        <w:t>омош и социјални услуги кога</w:t>
      </w:r>
      <w:r w:rsidRPr="00C27900">
        <w:rPr>
          <w:rFonts w:ascii="Tahoma" w:hAnsi="Tahoma" w:cs="Tahoma"/>
          <w:sz w:val="22"/>
          <w:szCs w:val="22"/>
          <w:lang w:val="mk-MK"/>
        </w:rPr>
        <w:t xml:space="preserve"> не се во можност самостојно да ја остварат својата социјална сигурност.</w:t>
      </w:r>
    </w:p>
    <w:p w:rsidR="002A6D83" w:rsidRDefault="002A6D83"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CC4698" w:rsidRPr="00CC4698" w:rsidRDefault="00CC4698" w:rsidP="00CC4698">
      <w:pPr>
        <w:jc w:val="both"/>
        <w:rPr>
          <w:rFonts w:ascii="Tahoma" w:hAnsi="Tahoma" w:cs="Tahoma"/>
          <w:sz w:val="22"/>
          <w:szCs w:val="22"/>
          <w:lang w:val="en-GB"/>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Во остварувањето на надлежностите Општина Центар-Скопје е одговорна за:</w:t>
      </w:r>
    </w:p>
    <w:p w:rsidR="002A6D83" w:rsidRPr="00C27900" w:rsidRDefault="002A6D83" w:rsidP="00CC4698">
      <w:pPr>
        <w:pStyle w:val="ListParagraph"/>
        <w:numPr>
          <w:ilvl w:val="0"/>
          <w:numId w:val="84"/>
        </w:numPr>
        <w:ind w:left="641" w:hanging="357"/>
        <w:jc w:val="both"/>
        <w:rPr>
          <w:rFonts w:ascii="Tahoma" w:hAnsi="Tahoma" w:cs="Tahoma"/>
          <w:sz w:val="22"/>
          <w:szCs w:val="22"/>
          <w:lang w:val="mk-MK"/>
        </w:rPr>
      </w:pPr>
      <w:r w:rsidRPr="00C27900">
        <w:rPr>
          <w:rFonts w:ascii="Tahoma" w:hAnsi="Tahoma" w:cs="Tahoma"/>
          <w:sz w:val="22"/>
          <w:szCs w:val="22"/>
          <w:lang w:val="mk-MK"/>
        </w:rPr>
        <w:t>Донесување развојни програми за социјална заштита;</w:t>
      </w:r>
    </w:p>
    <w:p w:rsidR="002A6D83" w:rsidRPr="00C27900" w:rsidRDefault="002A6D83" w:rsidP="00CC4698">
      <w:pPr>
        <w:pStyle w:val="ListParagraph"/>
        <w:numPr>
          <w:ilvl w:val="0"/>
          <w:numId w:val="84"/>
        </w:numPr>
        <w:ind w:left="641" w:hanging="357"/>
        <w:jc w:val="both"/>
        <w:rPr>
          <w:rFonts w:ascii="Tahoma" w:hAnsi="Tahoma" w:cs="Tahoma"/>
          <w:sz w:val="22"/>
          <w:szCs w:val="22"/>
          <w:lang w:val="mk-MK"/>
        </w:rPr>
      </w:pPr>
      <w:r w:rsidRPr="00C27900">
        <w:rPr>
          <w:rFonts w:ascii="Tahoma" w:hAnsi="Tahoma" w:cs="Tahoma"/>
          <w:sz w:val="22"/>
          <w:szCs w:val="22"/>
          <w:lang w:val="mk-MK"/>
        </w:rPr>
        <w:t>Основање јавни установи за социјална заштита;</w:t>
      </w:r>
    </w:p>
    <w:p w:rsidR="002A6D83" w:rsidRPr="00C27900" w:rsidRDefault="002A6D83" w:rsidP="00CC4698">
      <w:pPr>
        <w:pStyle w:val="ListParagraph"/>
        <w:numPr>
          <w:ilvl w:val="0"/>
          <w:numId w:val="84"/>
        </w:numPr>
        <w:ind w:left="641" w:hanging="357"/>
        <w:jc w:val="both"/>
        <w:rPr>
          <w:rFonts w:ascii="Tahoma" w:hAnsi="Tahoma" w:cs="Tahoma"/>
          <w:sz w:val="22"/>
          <w:szCs w:val="22"/>
          <w:lang w:val="mk-MK"/>
        </w:rPr>
      </w:pPr>
      <w:r>
        <w:rPr>
          <w:rFonts w:ascii="Tahoma" w:hAnsi="Tahoma" w:cs="Tahoma"/>
          <w:sz w:val="22"/>
          <w:szCs w:val="22"/>
          <w:lang w:val="mk-MK"/>
        </w:rPr>
        <w:t xml:space="preserve">Развивање </w:t>
      </w:r>
      <w:r w:rsidRPr="00C27900">
        <w:rPr>
          <w:rFonts w:ascii="Tahoma" w:hAnsi="Tahoma" w:cs="Tahoma"/>
          <w:sz w:val="22"/>
          <w:szCs w:val="22"/>
          <w:lang w:val="mk-MK"/>
        </w:rPr>
        <w:t>вонинституционални форми за социјална заштита;</w:t>
      </w:r>
    </w:p>
    <w:p w:rsidR="002A6D83" w:rsidRPr="00C27900" w:rsidRDefault="002A6D83" w:rsidP="00CC4698">
      <w:pPr>
        <w:pStyle w:val="ListParagraph"/>
        <w:numPr>
          <w:ilvl w:val="0"/>
          <w:numId w:val="84"/>
        </w:numPr>
        <w:ind w:left="641" w:hanging="357"/>
        <w:jc w:val="both"/>
        <w:rPr>
          <w:rFonts w:ascii="Tahoma" w:hAnsi="Tahoma" w:cs="Tahoma"/>
          <w:sz w:val="22"/>
          <w:szCs w:val="22"/>
          <w:lang w:val="mk-MK"/>
        </w:rPr>
      </w:pPr>
      <w:r>
        <w:rPr>
          <w:rFonts w:ascii="Tahoma" w:hAnsi="Tahoma" w:cs="Tahoma"/>
          <w:sz w:val="22"/>
          <w:szCs w:val="22"/>
          <w:lang w:val="mk-MK"/>
        </w:rPr>
        <w:t>Развивање</w:t>
      </w:r>
      <w:r w:rsidRPr="00C27900">
        <w:rPr>
          <w:rFonts w:ascii="Tahoma" w:hAnsi="Tahoma" w:cs="Tahoma"/>
          <w:sz w:val="22"/>
          <w:szCs w:val="22"/>
          <w:lang w:val="mk-MK"/>
        </w:rPr>
        <w:t xml:space="preserve"> социјални програми во соработка со другите сегменти на јавниот сектор, приватниот сектор и со невладините организации.</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b/>
          <w:sz w:val="22"/>
          <w:szCs w:val="22"/>
          <w:lang w:val="mk-MK"/>
        </w:rPr>
        <w:t xml:space="preserve">Вредности и принципи врз кои се темели Програмата </w:t>
      </w:r>
      <w:r w:rsidRPr="00C27900">
        <w:rPr>
          <w:rFonts w:ascii="Tahoma" w:hAnsi="Tahoma" w:cs="Tahoma"/>
          <w:sz w:val="22"/>
          <w:szCs w:val="22"/>
          <w:lang w:val="mk-MK"/>
        </w:rPr>
        <w:t>на Општина Центар-Скопје за здравствена, социјална и заштита на деца се:</w:t>
      </w:r>
    </w:p>
    <w:p w:rsidR="002A6D83" w:rsidRPr="00C27900" w:rsidRDefault="002A6D83" w:rsidP="00CC4698">
      <w:pPr>
        <w:pStyle w:val="ListParagraph"/>
        <w:numPr>
          <w:ilvl w:val="0"/>
          <w:numId w:val="87"/>
        </w:numPr>
        <w:ind w:left="714" w:hanging="357"/>
        <w:jc w:val="both"/>
        <w:rPr>
          <w:rFonts w:ascii="Tahoma" w:hAnsi="Tahoma" w:cs="Tahoma"/>
          <w:sz w:val="22"/>
          <w:szCs w:val="22"/>
          <w:lang w:val="mk-MK"/>
        </w:rPr>
      </w:pPr>
      <w:r w:rsidRPr="00C27900">
        <w:rPr>
          <w:rFonts w:ascii="Tahoma" w:hAnsi="Tahoma" w:cs="Tahoma"/>
          <w:i/>
          <w:sz w:val="22"/>
          <w:szCs w:val="22"/>
          <w:lang w:val="mk-MK"/>
        </w:rPr>
        <w:t xml:space="preserve">Најдобри интереси на корисниците </w:t>
      </w:r>
      <w:r w:rsidRPr="00C27900">
        <w:rPr>
          <w:rFonts w:ascii="Tahoma" w:hAnsi="Tahoma" w:cs="Tahoma"/>
          <w:sz w:val="22"/>
          <w:szCs w:val="22"/>
          <w:lang w:val="mk-MK"/>
        </w:rPr>
        <w:t>- давање услуги што во најголема мера се усогласени со потребите на корисниците при што се почитуваат човековите права и достоинство;</w:t>
      </w:r>
    </w:p>
    <w:p w:rsidR="002A6D83" w:rsidRPr="00C27900" w:rsidRDefault="002A6D83" w:rsidP="00CC4698">
      <w:pPr>
        <w:pStyle w:val="ListParagraph"/>
        <w:numPr>
          <w:ilvl w:val="0"/>
          <w:numId w:val="87"/>
        </w:numPr>
        <w:ind w:left="714" w:hanging="357"/>
        <w:jc w:val="both"/>
        <w:rPr>
          <w:rFonts w:ascii="Tahoma" w:hAnsi="Tahoma" w:cs="Tahoma"/>
          <w:sz w:val="22"/>
          <w:szCs w:val="22"/>
          <w:lang w:val="mk-MK"/>
        </w:rPr>
      </w:pPr>
      <w:r w:rsidRPr="00C27900">
        <w:rPr>
          <w:rFonts w:ascii="Tahoma" w:hAnsi="Tahoma" w:cs="Tahoma"/>
          <w:i/>
          <w:sz w:val="22"/>
          <w:szCs w:val="22"/>
          <w:lang w:val="mk-MK"/>
        </w:rPr>
        <w:t>Достапност на услугите на корисниците</w:t>
      </w:r>
      <w:r w:rsidRPr="00C27900">
        <w:rPr>
          <w:rFonts w:ascii="Tahoma" w:hAnsi="Tahoma" w:cs="Tahoma"/>
          <w:sz w:val="22"/>
          <w:szCs w:val="22"/>
          <w:lang w:val="mk-MK"/>
        </w:rPr>
        <w:t xml:space="preserve"> - обезбедување услови и развивање  услуги за да може граѓаните приоритетно да ги задоволуваат своите потреби во средината во која живеат, на локално ниво;</w:t>
      </w:r>
    </w:p>
    <w:p w:rsidR="002A6D83" w:rsidRPr="00C27900" w:rsidRDefault="002A6D83" w:rsidP="00CC4698">
      <w:pPr>
        <w:pStyle w:val="ListParagraph"/>
        <w:numPr>
          <w:ilvl w:val="0"/>
          <w:numId w:val="87"/>
        </w:numPr>
        <w:ind w:left="714" w:hanging="357"/>
        <w:jc w:val="both"/>
        <w:rPr>
          <w:rFonts w:ascii="Tahoma" w:hAnsi="Tahoma" w:cs="Tahoma"/>
          <w:sz w:val="22"/>
          <w:szCs w:val="22"/>
          <w:lang w:val="mk-MK"/>
        </w:rPr>
      </w:pPr>
      <w:r w:rsidRPr="00C27900">
        <w:rPr>
          <w:rFonts w:ascii="Tahoma" w:hAnsi="Tahoma" w:cs="Tahoma"/>
          <w:i/>
          <w:sz w:val="22"/>
          <w:szCs w:val="22"/>
          <w:lang w:val="mk-MK"/>
        </w:rPr>
        <w:t xml:space="preserve">Партиципација, одговорност и самостојност на корисниците </w:t>
      </w:r>
      <w:r w:rsidRPr="00C27900">
        <w:rPr>
          <w:rFonts w:ascii="Tahoma" w:hAnsi="Tahoma" w:cs="Tahoma"/>
          <w:sz w:val="22"/>
          <w:szCs w:val="22"/>
          <w:lang w:val="mk-MK"/>
        </w:rPr>
        <w:t>- обезбедување учество на корисниците во донесувањето одлуки за начинот на задоволување на потребите и продуктивен живот во заедницата;</w:t>
      </w:r>
    </w:p>
    <w:p w:rsidR="002A6D83" w:rsidRPr="004631B6" w:rsidRDefault="002A6D83" w:rsidP="00CC4698">
      <w:pPr>
        <w:pStyle w:val="ListParagraph"/>
        <w:numPr>
          <w:ilvl w:val="0"/>
          <w:numId w:val="87"/>
        </w:numPr>
        <w:ind w:left="714" w:hanging="357"/>
        <w:jc w:val="both"/>
        <w:rPr>
          <w:rFonts w:ascii="Tahoma" w:hAnsi="Tahoma" w:cs="Tahoma"/>
          <w:sz w:val="22"/>
          <w:szCs w:val="22"/>
          <w:lang w:val="mk-MK"/>
        </w:rPr>
      </w:pPr>
      <w:r w:rsidRPr="00C27900">
        <w:rPr>
          <w:rFonts w:ascii="Tahoma" w:hAnsi="Tahoma" w:cs="Tahoma"/>
          <w:i/>
          <w:sz w:val="22"/>
          <w:szCs w:val="22"/>
          <w:lang w:val="mk-MK"/>
        </w:rPr>
        <w:t>Континуитет на заштита и можност за избор на услуги и даватели на услуги</w:t>
      </w:r>
      <w:r w:rsidRPr="00C27900">
        <w:rPr>
          <w:rFonts w:ascii="Tahoma" w:hAnsi="Tahoma" w:cs="Tahoma"/>
          <w:sz w:val="22"/>
          <w:szCs w:val="22"/>
          <w:lang w:val="mk-MK"/>
        </w:rPr>
        <w:t xml:space="preserve"> - развивање разновидни услуги во рамките на јавниот, </w:t>
      </w:r>
      <w:r>
        <w:rPr>
          <w:rFonts w:ascii="Tahoma" w:hAnsi="Tahoma" w:cs="Tahoma"/>
          <w:sz w:val="22"/>
          <w:szCs w:val="22"/>
          <w:lang w:val="mk-MK"/>
        </w:rPr>
        <w:t>невладиниот и приватниот сектор</w:t>
      </w:r>
      <w:r w:rsidRPr="00591317">
        <w:rPr>
          <w:rFonts w:ascii="Tahoma" w:hAnsi="Tahoma" w:cs="Tahoma"/>
          <w:sz w:val="22"/>
          <w:szCs w:val="22"/>
          <w:lang w:val="mk-MK"/>
        </w:rPr>
        <w:t>;</w:t>
      </w:r>
    </w:p>
    <w:p w:rsidR="002A6D83" w:rsidRPr="004631B6" w:rsidRDefault="002A6D83" w:rsidP="00CC4698">
      <w:pPr>
        <w:pStyle w:val="ListParagraph"/>
        <w:numPr>
          <w:ilvl w:val="0"/>
          <w:numId w:val="87"/>
        </w:numPr>
        <w:contextualSpacing w:val="0"/>
        <w:rPr>
          <w:rFonts w:ascii="Tahoma" w:hAnsi="Tahoma" w:cs="Tahoma"/>
          <w:i/>
          <w:sz w:val="22"/>
          <w:szCs w:val="22"/>
          <w:lang w:val="mk-MK"/>
        </w:rPr>
      </w:pPr>
      <w:r w:rsidRPr="004631B6">
        <w:rPr>
          <w:rFonts w:ascii="Tahoma" w:hAnsi="Tahoma" w:cs="Tahoma"/>
          <w:i/>
          <w:sz w:val="22"/>
          <w:szCs w:val="22"/>
          <w:lang w:val="mk-MK"/>
        </w:rPr>
        <w:t xml:space="preserve">Во спроведувањето на горенаведените цели </w:t>
      </w:r>
      <w:r>
        <w:rPr>
          <w:rFonts w:ascii="Tahoma" w:hAnsi="Tahoma" w:cs="Tahoma"/>
          <w:i/>
          <w:sz w:val="22"/>
          <w:szCs w:val="22"/>
          <w:lang w:val="mk-MK"/>
        </w:rPr>
        <w:t>П</w:t>
      </w:r>
      <w:r w:rsidRPr="004631B6">
        <w:rPr>
          <w:rFonts w:ascii="Tahoma" w:hAnsi="Tahoma" w:cs="Tahoma"/>
          <w:i/>
          <w:sz w:val="22"/>
          <w:szCs w:val="22"/>
          <w:lang w:val="mk-MK"/>
        </w:rPr>
        <w:t>рограмата ќе ги почитува пр</w:t>
      </w:r>
      <w:r>
        <w:rPr>
          <w:rFonts w:ascii="Tahoma" w:hAnsi="Tahoma" w:cs="Tahoma"/>
          <w:i/>
          <w:sz w:val="22"/>
          <w:szCs w:val="22"/>
          <w:lang w:val="mk-MK"/>
        </w:rPr>
        <w:t>инципите на родова</w:t>
      </w:r>
      <w:r w:rsidRPr="004631B6">
        <w:rPr>
          <w:rFonts w:ascii="Tahoma" w:hAnsi="Tahoma" w:cs="Tahoma"/>
          <w:i/>
          <w:sz w:val="22"/>
          <w:szCs w:val="22"/>
          <w:lang w:val="mk-MK"/>
        </w:rPr>
        <w:t xml:space="preserve"> еднаквост.</w:t>
      </w:r>
    </w:p>
    <w:p w:rsidR="002A6D83" w:rsidRPr="00CC4698" w:rsidRDefault="002A6D83" w:rsidP="00CC4698">
      <w:pPr>
        <w:ind w:right="4"/>
        <w:jc w:val="both"/>
        <w:rPr>
          <w:rFonts w:ascii="Tahoma" w:hAnsi="Tahoma" w:cs="Tahoma"/>
          <w:sz w:val="22"/>
          <w:szCs w:val="22"/>
          <w:lang w:val="en-GB"/>
        </w:rPr>
      </w:pPr>
    </w:p>
    <w:p w:rsidR="002A6D83" w:rsidRPr="00C27900" w:rsidRDefault="002A6D83" w:rsidP="00CC4698">
      <w:pPr>
        <w:ind w:right="4"/>
        <w:jc w:val="both"/>
        <w:rPr>
          <w:rFonts w:ascii="Tahoma" w:hAnsi="Tahoma" w:cs="Tahoma"/>
          <w:sz w:val="22"/>
          <w:szCs w:val="22"/>
          <w:lang w:val="mk-MK"/>
        </w:rPr>
      </w:pPr>
      <w:r w:rsidRPr="00C27900">
        <w:rPr>
          <w:rFonts w:ascii="Tahoma" w:hAnsi="Tahoma" w:cs="Tahoma"/>
          <w:sz w:val="22"/>
          <w:szCs w:val="22"/>
          <w:lang w:val="mk-MK"/>
        </w:rPr>
        <w:t xml:space="preserve">Социјалната заштита е дејност од јавен интерес што е од особено значење за граѓаните на Република </w:t>
      </w:r>
      <w:r>
        <w:rPr>
          <w:rFonts w:ascii="Tahoma" w:hAnsi="Tahoma" w:cs="Tahoma"/>
          <w:sz w:val="22"/>
          <w:szCs w:val="22"/>
          <w:lang w:val="mk-MK"/>
        </w:rPr>
        <w:t xml:space="preserve">Северна </w:t>
      </w:r>
      <w:r w:rsidRPr="00C27900">
        <w:rPr>
          <w:rFonts w:ascii="Tahoma" w:hAnsi="Tahoma" w:cs="Tahoma"/>
          <w:sz w:val="22"/>
          <w:szCs w:val="22"/>
          <w:lang w:val="mk-MK"/>
        </w:rPr>
        <w:t>Македонија бидејќи со неа се дефинира системот на политички мерки и активности со кои треба да се спречат и да се надминат основните социјални ризици на кои е изложен граѓанинот.</w:t>
      </w:r>
    </w:p>
    <w:p w:rsidR="002A6D83" w:rsidRPr="00C27900" w:rsidRDefault="002A6D83" w:rsidP="00CC4698">
      <w:pPr>
        <w:ind w:right="4"/>
        <w:jc w:val="both"/>
        <w:rPr>
          <w:rFonts w:ascii="Tahoma" w:hAnsi="Tahoma" w:cs="Tahoma"/>
          <w:sz w:val="22"/>
          <w:szCs w:val="22"/>
          <w:lang w:val="mk-MK"/>
        </w:rPr>
      </w:pPr>
    </w:p>
    <w:p w:rsidR="002A6D83" w:rsidRPr="00C27900" w:rsidRDefault="002A6D83" w:rsidP="00CC4698">
      <w:pPr>
        <w:ind w:right="4"/>
        <w:jc w:val="both"/>
        <w:rPr>
          <w:rFonts w:ascii="Tahoma" w:hAnsi="Tahoma" w:cs="Tahoma"/>
          <w:sz w:val="22"/>
          <w:szCs w:val="22"/>
          <w:lang w:val="mk-MK"/>
        </w:rPr>
      </w:pPr>
      <w:r w:rsidRPr="00C27900">
        <w:rPr>
          <w:rFonts w:ascii="Tahoma" w:hAnsi="Tahoma" w:cs="Tahoma"/>
          <w:sz w:val="22"/>
          <w:szCs w:val="22"/>
          <w:lang w:val="mk-MK"/>
        </w:rPr>
        <w:t xml:space="preserve">Токму затоа социјалната заштита во Општина Центар-Скопје се темели </w:t>
      </w:r>
      <w:r>
        <w:rPr>
          <w:rFonts w:ascii="Tahoma" w:hAnsi="Tahoma" w:cs="Tahoma"/>
          <w:sz w:val="22"/>
          <w:szCs w:val="22"/>
          <w:lang w:val="mk-MK"/>
        </w:rPr>
        <w:t>врз</w:t>
      </w:r>
      <w:r w:rsidRPr="00C27900">
        <w:rPr>
          <w:rFonts w:ascii="Tahoma" w:hAnsi="Tahoma" w:cs="Tahoma"/>
          <w:sz w:val="22"/>
          <w:szCs w:val="22"/>
          <w:lang w:val="mk-MK"/>
        </w:rPr>
        <w:t xml:space="preserve"> навремена, праведна, ефективна и транспарентна испорака на општинските социјални услуги што придонесува за социјална еднаквост меѓу граѓаните на Општината.</w:t>
      </w:r>
    </w:p>
    <w:p w:rsidR="002A6D83" w:rsidRPr="00C27900" w:rsidRDefault="002A6D83" w:rsidP="00CC4698">
      <w:pPr>
        <w:ind w:right="4"/>
        <w:jc w:val="both"/>
        <w:rPr>
          <w:rFonts w:ascii="Tahoma" w:hAnsi="Tahoma" w:cs="Tahoma"/>
          <w:sz w:val="22"/>
          <w:szCs w:val="22"/>
          <w:lang w:val="mk-MK"/>
        </w:rPr>
      </w:pPr>
    </w:p>
    <w:p w:rsidR="002A6D83" w:rsidRPr="00C27900" w:rsidRDefault="002A6D83" w:rsidP="00CC4698">
      <w:pPr>
        <w:ind w:right="4"/>
        <w:jc w:val="both"/>
        <w:rPr>
          <w:rFonts w:ascii="Tahoma" w:hAnsi="Tahoma" w:cs="Tahoma"/>
          <w:sz w:val="22"/>
          <w:szCs w:val="22"/>
          <w:lang w:val="mk-MK"/>
        </w:rPr>
      </w:pPr>
      <w:r w:rsidRPr="00C27900">
        <w:rPr>
          <w:rFonts w:ascii="Tahoma" w:hAnsi="Tahoma" w:cs="Tahoma"/>
          <w:sz w:val="22"/>
          <w:szCs w:val="22"/>
          <w:lang w:val="mk-MK"/>
        </w:rPr>
        <w:t>Основна цел на оваа Програма е развој на интегриран, транспарентен и ефективен систем на социјална, здравствена заштита, кој ќе обезбеди достапни, ефикасни и квалитетни мерки и услуги креирани според потребите на корисниците што живеат на територијата на Општина Центар-Скопје. Исто така, оваа Програма цели кон реализација на активности за заштита на децата, правото на секое дете да се вклучи во институционален облик на воспитно-образовната работа, притоа задоволувајќи ги нивните развојни потреби, потребите на семејството и општеството во целина.</w:t>
      </w:r>
    </w:p>
    <w:p w:rsidR="002A6D83" w:rsidRPr="00C27900" w:rsidRDefault="002A6D83" w:rsidP="00CC4698">
      <w:pPr>
        <w:ind w:right="4"/>
        <w:jc w:val="both"/>
        <w:rPr>
          <w:rFonts w:ascii="Tahoma" w:hAnsi="Tahoma" w:cs="Tahoma"/>
          <w:sz w:val="22"/>
          <w:szCs w:val="22"/>
          <w:lang w:val="mk-MK"/>
        </w:rPr>
      </w:pPr>
    </w:p>
    <w:p w:rsidR="002A6D83" w:rsidRPr="00C27900" w:rsidRDefault="002A6D83" w:rsidP="00CC4698">
      <w:pPr>
        <w:ind w:right="4"/>
        <w:jc w:val="both"/>
        <w:rPr>
          <w:rFonts w:ascii="Tahoma" w:hAnsi="Tahoma" w:cs="Tahoma"/>
          <w:sz w:val="22"/>
          <w:szCs w:val="22"/>
          <w:lang w:val="mk-MK"/>
        </w:rPr>
      </w:pPr>
      <w:r w:rsidRPr="00C27900">
        <w:rPr>
          <w:rFonts w:ascii="Tahoma" w:hAnsi="Tahoma" w:cs="Tahoma"/>
          <w:sz w:val="22"/>
          <w:szCs w:val="22"/>
          <w:lang w:val="mk-MK"/>
        </w:rPr>
        <w:t>Реализирањето на Програмата ќе се спроведе со низа активности од различни области во рамките на социјалната, здравствената и детската заштита, одредени во Програмата.</w:t>
      </w:r>
    </w:p>
    <w:p w:rsidR="002A6D83" w:rsidRPr="00C27900" w:rsidRDefault="002A6D83" w:rsidP="00CC4698">
      <w:pPr>
        <w:ind w:right="4"/>
        <w:jc w:val="both"/>
        <w:rPr>
          <w:rFonts w:ascii="Tahoma" w:hAnsi="Tahoma" w:cs="Tahoma"/>
          <w:sz w:val="22"/>
          <w:szCs w:val="22"/>
          <w:lang w:val="mk-MK"/>
        </w:rPr>
      </w:pPr>
    </w:p>
    <w:p w:rsidR="002A6D83" w:rsidRPr="00C27900" w:rsidRDefault="002A6D83" w:rsidP="00CC4698">
      <w:pPr>
        <w:pStyle w:val="Heading1"/>
        <w:numPr>
          <w:ilvl w:val="1"/>
          <w:numId w:val="15"/>
        </w:numPr>
        <w:jc w:val="both"/>
        <w:rPr>
          <w:rFonts w:cs="Tahoma"/>
          <w:sz w:val="22"/>
          <w:szCs w:val="22"/>
        </w:rPr>
      </w:pPr>
      <w:bookmarkStart w:id="7" w:name="_Toc525032786"/>
      <w:r w:rsidRPr="00C27900">
        <w:rPr>
          <w:rFonts w:cs="Tahoma"/>
          <w:sz w:val="22"/>
          <w:szCs w:val="22"/>
        </w:rPr>
        <w:t>Специфични цели/приоритети</w:t>
      </w:r>
      <w:bookmarkEnd w:id="7"/>
    </w:p>
    <w:p w:rsidR="002A6D83" w:rsidRPr="00CC4698" w:rsidRDefault="002A6D83" w:rsidP="00CC4698">
      <w:pPr>
        <w:pStyle w:val="ListParagraph"/>
        <w:numPr>
          <w:ilvl w:val="0"/>
          <w:numId w:val="83"/>
        </w:numPr>
        <w:ind w:hanging="436"/>
        <w:jc w:val="both"/>
        <w:rPr>
          <w:rFonts w:ascii="Tahoma" w:hAnsi="Tahoma" w:cs="Tahoma"/>
          <w:sz w:val="22"/>
          <w:szCs w:val="22"/>
          <w:lang w:val="mk-MK"/>
        </w:rPr>
      </w:pPr>
      <w:r w:rsidRPr="00C27900">
        <w:rPr>
          <w:rFonts w:ascii="Tahoma" w:hAnsi="Tahoma" w:cs="Tahoma"/>
          <w:sz w:val="22"/>
          <w:szCs w:val="22"/>
          <w:lang w:val="mk-MK"/>
        </w:rPr>
        <w:t>Унапредување на работата со корисниците во насока на зајакната партиципација, вклученост во планирање иво  донесување одлуки, зајакнување и искористување на нивните потенцијали;</w:t>
      </w:r>
    </w:p>
    <w:p w:rsidR="00CC4698" w:rsidRDefault="00CC4698"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CC4698" w:rsidRPr="00CC4698" w:rsidRDefault="00CC4698" w:rsidP="00CC4698">
      <w:pPr>
        <w:jc w:val="both"/>
        <w:rPr>
          <w:rFonts w:ascii="Tahoma" w:hAnsi="Tahoma" w:cs="Tahoma"/>
          <w:sz w:val="22"/>
          <w:szCs w:val="22"/>
          <w:lang w:val="en-GB"/>
        </w:rPr>
      </w:pPr>
    </w:p>
    <w:p w:rsidR="002A6D83" w:rsidRPr="00C27900" w:rsidRDefault="002A6D83" w:rsidP="00CC4698">
      <w:pPr>
        <w:numPr>
          <w:ilvl w:val="0"/>
          <w:numId w:val="88"/>
        </w:numPr>
        <w:ind w:left="709" w:hanging="425"/>
        <w:jc w:val="both"/>
        <w:rPr>
          <w:rFonts w:ascii="Tahoma" w:hAnsi="Tahoma" w:cs="Tahoma"/>
          <w:sz w:val="22"/>
          <w:szCs w:val="22"/>
          <w:lang w:val="mk-MK"/>
        </w:rPr>
      </w:pPr>
      <w:r w:rsidRPr="00C27900">
        <w:rPr>
          <w:rFonts w:ascii="Tahoma" w:hAnsi="Tahoma" w:cs="Tahoma"/>
          <w:sz w:val="22"/>
          <w:szCs w:val="22"/>
          <w:lang w:val="mk-MK"/>
        </w:rPr>
        <w:t>Развој на социјалната превенција како организирана, континуирана и координирана активност на територијата на Општина Центар-Скопје;</w:t>
      </w:r>
    </w:p>
    <w:p w:rsidR="002A6D83" w:rsidRPr="00C27900" w:rsidRDefault="002A6D83" w:rsidP="00CC4698">
      <w:pPr>
        <w:numPr>
          <w:ilvl w:val="0"/>
          <w:numId w:val="88"/>
        </w:numPr>
        <w:ind w:left="709" w:hanging="425"/>
        <w:jc w:val="both"/>
        <w:rPr>
          <w:rFonts w:ascii="Tahoma" w:hAnsi="Tahoma" w:cs="Tahoma"/>
          <w:sz w:val="22"/>
          <w:szCs w:val="22"/>
          <w:lang w:val="mk-MK"/>
        </w:rPr>
      </w:pPr>
      <w:r w:rsidRPr="00C27900">
        <w:rPr>
          <w:rFonts w:ascii="Tahoma" w:hAnsi="Tahoma" w:cs="Tahoma"/>
          <w:sz w:val="22"/>
          <w:szCs w:val="22"/>
          <w:lang w:val="mk-MK"/>
        </w:rPr>
        <w:t>Зајакнување на вонинституционалната заштита преку развивањ</w:t>
      </w:r>
      <w:r>
        <w:rPr>
          <w:rFonts w:ascii="Tahoma" w:hAnsi="Tahoma" w:cs="Tahoma"/>
          <w:sz w:val="22"/>
          <w:szCs w:val="22"/>
          <w:lang w:val="mk-MK"/>
        </w:rPr>
        <w:t xml:space="preserve">е на постојните и воведување </w:t>
      </w:r>
      <w:r w:rsidRPr="00C27900">
        <w:rPr>
          <w:rFonts w:ascii="Tahoma" w:hAnsi="Tahoma" w:cs="Tahoma"/>
          <w:sz w:val="22"/>
          <w:szCs w:val="22"/>
          <w:lang w:val="mk-MK"/>
        </w:rPr>
        <w:t>нови видови социјални услуги во согласност со потребите на граѓаните, како и унапредување на начините за обезбедување и нивно доставување;</w:t>
      </w:r>
    </w:p>
    <w:p w:rsidR="002A6D83" w:rsidRPr="00C27900" w:rsidRDefault="002A6D83" w:rsidP="00CC4698">
      <w:pPr>
        <w:numPr>
          <w:ilvl w:val="0"/>
          <w:numId w:val="88"/>
        </w:numPr>
        <w:ind w:left="709" w:hanging="425"/>
        <w:jc w:val="both"/>
        <w:rPr>
          <w:rFonts w:ascii="Tahoma" w:hAnsi="Tahoma" w:cs="Tahoma"/>
          <w:sz w:val="22"/>
          <w:szCs w:val="22"/>
          <w:lang w:val="mk-MK"/>
        </w:rPr>
      </w:pPr>
      <w:r w:rsidRPr="00C27900">
        <w:rPr>
          <w:rFonts w:ascii="Tahoma" w:hAnsi="Tahoma" w:cs="Tahoma"/>
          <w:sz w:val="22"/>
          <w:szCs w:val="22"/>
          <w:lang w:val="mk-MK"/>
        </w:rPr>
        <w:t>Продолжување на веќе започнатите процеси на децентрализација, плурализација и деинституционализација во социјалната заштита;</w:t>
      </w:r>
    </w:p>
    <w:p w:rsidR="002A6D83" w:rsidRPr="00C27900" w:rsidRDefault="002A6D83" w:rsidP="00CC4698">
      <w:pPr>
        <w:numPr>
          <w:ilvl w:val="0"/>
          <w:numId w:val="88"/>
        </w:numPr>
        <w:ind w:left="630"/>
        <w:jc w:val="both"/>
        <w:rPr>
          <w:rFonts w:ascii="Tahoma" w:hAnsi="Tahoma" w:cs="Tahoma"/>
          <w:sz w:val="22"/>
          <w:szCs w:val="22"/>
          <w:lang w:val="mk-MK"/>
        </w:rPr>
      </w:pPr>
      <w:r w:rsidRPr="00C27900">
        <w:rPr>
          <w:rFonts w:ascii="Tahoma" w:hAnsi="Tahoma" w:cs="Tahoma"/>
          <w:sz w:val="22"/>
          <w:szCs w:val="22"/>
          <w:lang w:val="mk-MK"/>
        </w:rPr>
        <w:t>Овозможување сите деца од предучилишна возраст да посетуваат јавна установа во најблиската околина;</w:t>
      </w:r>
    </w:p>
    <w:p w:rsidR="002A6D83" w:rsidRPr="00C27900" w:rsidRDefault="002A6D83" w:rsidP="00CC4698">
      <w:pPr>
        <w:numPr>
          <w:ilvl w:val="0"/>
          <w:numId w:val="88"/>
        </w:numPr>
        <w:ind w:left="630"/>
        <w:jc w:val="both"/>
        <w:rPr>
          <w:rFonts w:ascii="Tahoma" w:hAnsi="Tahoma" w:cs="Tahoma"/>
          <w:sz w:val="22"/>
          <w:szCs w:val="22"/>
          <w:lang w:val="mk-MK"/>
        </w:rPr>
      </w:pPr>
      <w:r w:rsidRPr="00C27900">
        <w:rPr>
          <w:rFonts w:ascii="Tahoma" w:hAnsi="Tahoma" w:cs="Tahoma"/>
          <w:sz w:val="22"/>
          <w:szCs w:val="22"/>
          <w:lang w:val="mk-MK"/>
        </w:rPr>
        <w:t>Здобивање со основни знаења, вештини и навики, развивање свест за општествена одговорност кај децата и активно вклучување во општествениот живот, развивање смисла за прифаќање, доживување и вреднување на естетските вредности, градење правилен однос кон животната средина;</w:t>
      </w:r>
    </w:p>
    <w:p w:rsidR="002A6D83" w:rsidRPr="00C27900" w:rsidRDefault="002A6D83" w:rsidP="00CC4698">
      <w:pPr>
        <w:numPr>
          <w:ilvl w:val="0"/>
          <w:numId w:val="88"/>
        </w:numPr>
        <w:ind w:left="630"/>
        <w:jc w:val="both"/>
        <w:rPr>
          <w:rFonts w:ascii="Tahoma" w:hAnsi="Tahoma" w:cs="Tahoma"/>
          <w:sz w:val="22"/>
          <w:szCs w:val="22"/>
          <w:lang w:val="mk-MK"/>
        </w:rPr>
      </w:pPr>
      <w:r w:rsidRPr="00C27900">
        <w:rPr>
          <w:rFonts w:ascii="Tahoma" w:hAnsi="Tahoma" w:cs="Tahoma"/>
          <w:sz w:val="22"/>
          <w:szCs w:val="22"/>
          <w:lang w:val="mk-MK"/>
        </w:rPr>
        <w:t>Продлабочување на активностите за поквалитетно згрижување, воспитание и образование, пред сѐ, создавање стимулативни услови за развој на детето и развивање на неговите позитивни страни и творечки потенцијали;</w:t>
      </w:r>
    </w:p>
    <w:p w:rsidR="002A6D83" w:rsidRPr="00C27900" w:rsidRDefault="002A6D83" w:rsidP="00CC4698">
      <w:pPr>
        <w:numPr>
          <w:ilvl w:val="0"/>
          <w:numId w:val="88"/>
        </w:numPr>
        <w:ind w:left="630"/>
        <w:jc w:val="both"/>
        <w:rPr>
          <w:rFonts w:ascii="Tahoma" w:hAnsi="Tahoma" w:cs="Tahoma"/>
          <w:sz w:val="22"/>
          <w:szCs w:val="22"/>
          <w:lang w:val="mk-MK"/>
        </w:rPr>
      </w:pPr>
      <w:r w:rsidRPr="00C27900">
        <w:rPr>
          <w:rFonts w:ascii="Tahoma" w:hAnsi="Tahoma" w:cs="Tahoma"/>
          <w:sz w:val="22"/>
          <w:szCs w:val="22"/>
          <w:lang w:val="mk-MK"/>
        </w:rPr>
        <w:t>Развивање концепт заснован врз добри и јасно прецизирани принципи за детско воспитание и образование, пред сѐ, раководејќи се според принципите на Програмата за рано учење и развој;</w:t>
      </w:r>
    </w:p>
    <w:p w:rsidR="002A6D83" w:rsidRPr="00C27900" w:rsidRDefault="002A6D83" w:rsidP="00CC4698">
      <w:pPr>
        <w:numPr>
          <w:ilvl w:val="0"/>
          <w:numId w:val="88"/>
        </w:numPr>
        <w:ind w:left="630"/>
        <w:jc w:val="both"/>
        <w:rPr>
          <w:rFonts w:ascii="Tahoma" w:hAnsi="Tahoma" w:cs="Tahoma"/>
          <w:sz w:val="22"/>
          <w:szCs w:val="22"/>
          <w:lang w:val="mk-MK"/>
        </w:rPr>
      </w:pPr>
      <w:r w:rsidRPr="00C27900">
        <w:rPr>
          <w:rFonts w:ascii="Tahoma" w:hAnsi="Tahoma" w:cs="Tahoma"/>
          <w:sz w:val="22"/>
          <w:szCs w:val="22"/>
          <w:lang w:val="mk-MK"/>
        </w:rPr>
        <w:t>Подготовка на детето за продолжување на образованието во основното училиште преку разни културни, еколошки, креативни и други манифестации;</w:t>
      </w:r>
    </w:p>
    <w:p w:rsidR="002A6D83" w:rsidRPr="00C27900" w:rsidRDefault="002A6D83" w:rsidP="00CC4698">
      <w:pPr>
        <w:numPr>
          <w:ilvl w:val="0"/>
          <w:numId w:val="88"/>
        </w:numPr>
        <w:ind w:left="630"/>
        <w:jc w:val="both"/>
        <w:rPr>
          <w:rFonts w:ascii="Tahoma" w:hAnsi="Tahoma" w:cs="Tahoma"/>
          <w:sz w:val="22"/>
          <w:szCs w:val="22"/>
          <w:lang w:val="mk-MK"/>
        </w:rPr>
      </w:pPr>
      <w:r w:rsidRPr="00C27900">
        <w:rPr>
          <w:rFonts w:ascii="Tahoma" w:hAnsi="Tahoma" w:cs="Tahoma"/>
          <w:sz w:val="22"/>
          <w:szCs w:val="22"/>
          <w:lang w:val="mk-MK"/>
        </w:rPr>
        <w:t>Почитување и вреднување на трудот на стручните тимови што работат на унапредување на квалитетот, како на згрижувачката, така и на воспитно-образовната работа со децата.</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 </w:t>
      </w:r>
    </w:p>
    <w:p w:rsidR="002A6D83" w:rsidRPr="00C27900" w:rsidRDefault="002A6D83" w:rsidP="00CC4698">
      <w:pPr>
        <w:pStyle w:val="Heading1"/>
        <w:numPr>
          <w:ilvl w:val="1"/>
          <w:numId w:val="15"/>
        </w:numPr>
        <w:jc w:val="both"/>
        <w:rPr>
          <w:rFonts w:cs="Tahoma"/>
          <w:sz w:val="22"/>
          <w:szCs w:val="22"/>
        </w:rPr>
      </w:pPr>
      <w:bookmarkStart w:id="8" w:name="_Toc525032787"/>
      <w:r w:rsidRPr="00C27900">
        <w:rPr>
          <w:rFonts w:cs="Tahoma"/>
          <w:sz w:val="22"/>
          <w:szCs w:val="22"/>
        </w:rPr>
        <w:t>Одговорни сектори и одделенија</w:t>
      </w:r>
      <w:bookmarkEnd w:id="8"/>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Сектор за јавни дејности</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Одделение за здравствена, социјална и заштита на деца</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Heading1"/>
        <w:numPr>
          <w:ilvl w:val="1"/>
          <w:numId w:val="15"/>
        </w:numPr>
        <w:jc w:val="both"/>
        <w:rPr>
          <w:rFonts w:cs="Tahoma"/>
          <w:sz w:val="22"/>
          <w:szCs w:val="22"/>
        </w:rPr>
      </w:pPr>
      <w:bookmarkStart w:id="9" w:name="_Toc525032788"/>
      <w:r w:rsidRPr="00C27900">
        <w:rPr>
          <w:rFonts w:cs="Tahoma"/>
          <w:sz w:val="22"/>
          <w:szCs w:val="22"/>
        </w:rPr>
        <w:t>Поврзаност со други области и сектори</w:t>
      </w:r>
      <w:bookmarkEnd w:id="9"/>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Сектор за финансиски прашања</w:t>
      </w:r>
    </w:p>
    <w:p w:rsidR="002A6D83" w:rsidRPr="00C27900" w:rsidRDefault="002A6D83" w:rsidP="00CC4698">
      <w:pPr>
        <w:widowControl w:val="0"/>
        <w:numPr>
          <w:ilvl w:val="0"/>
          <w:numId w:val="8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Сектор за поддршка на Градоначалник, Одделение за односи со јавност</w:t>
      </w:r>
    </w:p>
    <w:p w:rsidR="002A6D83" w:rsidRPr="00C27900" w:rsidRDefault="002A6D83" w:rsidP="00CC4698">
      <w:pPr>
        <w:widowControl w:val="0"/>
        <w:numPr>
          <w:ilvl w:val="0"/>
          <w:numId w:val="87"/>
        </w:numPr>
        <w:autoSpaceDE w:val="0"/>
        <w:autoSpaceDN w:val="0"/>
        <w:adjustRightInd w:val="0"/>
        <w:jc w:val="both"/>
        <w:rPr>
          <w:rFonts w:ascii="Tahoma" w:hAnsi="Tahoma" w:cs="Tahoma"/>
          <w:i/>
          <w:sz w:val="22"/>
          <w:szCs w:val="22"/>
          <w:lang w:val="mk-MK"/>
        </w:rPr>
      </w:pPr>
      <w:r w:rsidRPr="00C27900">
        <w:rPr>
          <w:rFonts w:ascii="Tahoma" w:hAnsi="Tahoma" w:cs="Tahoma"/>
          <w:sz w:val="22"/>
          <w:szCs w:val="22"/>
          <w:lang w:val="mk-MK"/>
        </w:rPr>
        <w:t>Одделение за образование, млади и спорт</w:t>
      </w:r>
    </w:p>
    <w:p w:rsidR="002A6D83" w:rsidRPr="00C27900" w:rsidRDefault="002A6D83" w:rsidP="00CC4698">
      <w:pPr>
        <w:widowControl w:val="0"/>
        <w:numPr>
          <w:ilvl w:val="0"/>
          <w:numId w:val="87"/>
        </w:numPr>
        <w:autoSpaceDE w:val="0"/>
        <w:autoSpaceDN w:val="0"/>
        <w:adjustRightInd w:val="0"/>
        <w:jc w:val="both"/>
        <w:rPr>
          <w:rFonts w:ascii="Tahoma" w:hAnsi="Tahoma" w:cs="Tahoma"/>
          <w:i/>
          <w:sz w:val="22"/>
          <w:szCs w:val="22"/>
          <w:lang w:val="mk-MK"/>
        </w:rPr>
      </w:pPr>
      <w:r w:rsidRPr="00C27900">
        <w:rPr>
          <w:rFonts w:ascii="Tahoma" w:hAnsi="Tahoma" w:cs="Tahoma"/>
          <w:sz w:val="22"/>
          <w:szCs w:val="22"/>
          <w:lang w:val="mk-MK"/>
        </w:rPr>
        <w:t>Одделение за култура</w:t>
      </w:r>
    </w:p>
    <w:p w:rsidR="002A6D83" w:rsidRPr="00C27900" w:rsidRDefault="002A6D83" w:rsidP="00CC4698">
      <w:pPr>
        <w:jc w:val="both"/>
        <w:rPr>
          <w:rFonts w:ascii="Tahoma" w:hAnsi="Tahoma" w:cs="Tahoma"/>
          <w:sz w:val="22"/>
          <w:szCs w:val="22"/>
        </w:rPr>
      </w:pPr>
    </w:p>
    <w:p w:rsidR="002A6D83" w:rsidRPr="00C27900" w:rsidRDefault="002A6D83" w:rsidP="00CC4698">
      <w:pPr>
        <w:pStyle w:val="Heading1"/>
        <w:numPr>
          <w:ilvl w:val="0"/>
          <w:numId w:val="15"/>
        </w:numPr>
        <w:jc w:val="both"/>
        <w:rPr>
          <w:rFonts w:cs="Tahoma"/>
          <w:sz w:val="22"/>
          <w:szCs w:val="22"/>
        </w:rPr>
      </w:pPr>
      <w:bookmarkStart w:id="10" w:name="_Toc525032789"/>
      <w:r w:rsidRPr="00C27900">
        <w:rPr>
          <w:rFonts w:cs="Tahoma"/>
          <w:sz w:val="22"/>
          <w:szCs w:val="22"/>
        </w:rPr>
        <w:t>ПРОЕКТИ И АКТИВНОСТИ НА ПРОГРАМАТА</w:t>
      </w:r>
      <w:bookmarkEnd w:id="10"/>
    </w:p>
    <w:p w:rsidR="002A6D83" w:rsidRPr="00C27900" w:rsidRDefault="002A6D83" w:rsidP="00CC4698">
      <w:pPr>
        <w:jc w:val="both"/>
        <w:rPr>
          <w:rFonts w:ascii="Tahoma" w:hAnsi="Tahoma" w:cs="Tahoma"/>
          <w:sz w:val="22"/>
          <w:szCs w:val="22"/>
        </w:rPr>
      </w:pPr>
    </w:p>
    <w:p w:rsidR="002A6D83" w:rsidRPr="00C27900" w:rsidRDefault="002A6D83" w:rsidP="00CC4698">
      <w:pPr>
        <w:overflowPunct w:val="0"/>
        <w:ind w:left="200"/>
        <w:jc w:val="both"/>
        <w:rPr>
          <w:rFonts w:ascii="Tahoma" w:hAnsi="Tahoma" w:cs="Tahoma"/>
          <w:sz w:val="22"/>
          <w:szCs w:val="22"/>
          <w:lang w:val="mk-MK"/>
        </w:rPr>
      </w:pPr>
      <w:r w:rsidRPr="00C27900">
        <w:rPr>
          <w:rFonts w:ascii="Tahoma" w:hAnsi="Tahoma" w:cs="Tahoma"/>
          <w:sz w:val="22"/>
          <w:szCs w:val="22"/>
          <w:lang w:val="mk-MK"/>
        </w:rPr>
        <w:t xml:space="preserve">        </w:t>
      </w:r>
    </w:p>
    <w:p w:rsidR="002A6D83" w:rsidRPr="00C27900" w:rsidRDefault="002A6D83" w:rsidP="00CC4698">
      <w:pPr>
        <w:pStyle w:val="Heading1"/>
        <w:numPr>
          <w:ilvl w:val="1"/>
          <w:numId w:val="15"/>
        </w:numPr>
        <w:jc w:val="both"/>
        <w:rPr>
          <w:rFonts w:cs="Tahoma"/>
          <w:sz w:val="22"/>
          <w:szCs w:val="22"/>
        </w:rPr>
      </w:pPr>
      <w:bookmarkStart w:id="11" w:name="_Toc525032790"/>
      <w:r w:rsidRPr="00C27900">
        <w:rPr>
          <w:rFonts w:cs="Tahoma"/>
          <w:sz w:val="22"/>
          <w:szCs w:val="22"/>
        </w:rPr>
        <w:t>Проекти</w:t>
      </w:r>
      <w:bookmarkEnd w:id="11"/>
      <w:r w:rsidRPr="00C27900">
        <w:rPr>
          <w:rFonts w:cs="Tahoma"/>
          <w:sz w:val="22"/>
          <w:szCs w:val="22"/>
        </w:rPr>
        <w:t xml:space="preserve"> </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ListParagraph"/>
        <w:numPr>
          <w:ilvl w:val="0"/>
          <w:numId w:val="92"/>
        </w:numPr>
        <w:contextualSpacing w:val="0"/>
        <w:jc w:val="both"/>
        <w:rPr>
          <w:rFonts w:ascii="Tahoma" w:hAnsi="Tahoma" w:cs="Tahoma"/>
          <w:b/>
          <w:sz w:val="22"/>
          <w:szCs w:val="22"/>
          <w:lang w:val="mk-MK"/>
        </w:rPr>
      </w:pPr>
      <w:r w:rsidRPr="00C27900">
        <w:rPr>
          <w:rFonts w:ascii="Tahoma" w:hAnsi="Tahoma" w:cs="Tahoma"/>
          <w:b/>
          <w:sz w:val="22"/>
          <w:szCs w:val="22"/>
          <w:lang w:val="mk-MK"/>
        </w:rPr>
        <w:t xml:space="preserve">ДОДЕЛУВАЊЕ ПАРИЧНА ПОМОШ ЗА НОВОРОДЕНЧЕ- СРЕДСТВА ПРЕДВИДЕНИ ОД БУЏЕТОТ НА ОПШТИНА ЦЕНТАР-СКОПЈЕ ЗА 2024 ГОДИНА </w:t>
      </w: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color w:val="000000"/>
          <w:sz w:val="22"/>
          <w:szCs w:val="22"/>
          <w:lang w:val="mk-MK"/>
        </w:rPr>
        <w:t xml:space="preserve">   </w:t>
      </w:r>
    </w:p>
    <w:p w:rsidR="002A6D83" w:rsidRDefault="002A6D83" w:rsidP="00CC4698">
      <w:pPr>
        <w:jc w:val="both"/>
        <w:rPr>
          <w:rFonts w:ascii="Tahoma" w:hAnsi="Tahoma" w:cs="Tahoma"/>
          <w:color w:val="000000"/>
          <w:sz w:val="22"/>
          <w:szCs w:val="22"/>
          <w:lang w:val="en-GB"/>
        </w:rPr>
      </w:pPr>
      <w:r>
        <w:rPr>
          <w:rFonts w:ascii="Tahoma" w:hAnsi="Tahoma" w:cs="Tahoma"/>
          <w:color w:val="000000"/>
          <w:sz w:val="22"/>
          <w:szCs w:val="22"/>
          <w:lang w:val="mk-MK"/>
        </w:rPr>
        <w:t>Во рамките на своите активности</w:t>
      </w:r>
      <w:r w:rsidRPr="00C27900">
        <w:rPr>
          <w:rFonts w:ascii="Tahoma" w:hAnsi="Tahoma" w:cs="Tahoma"/>
          <w:color w:val="000000"/>
          <w:sz w:val="22"/>
          <w:szCs w:val="22"/>
          <w:lang w:val="mk-MK"/>
        </w:rPr>
        <w:t xml:space="preserve"> Општина Центар-Скопје, секоја година во континуитет, успешно продолжува со реализација на остварување на правото за користење парична помош за новороденче. Паричната помош изнесува 7.000 денари и еднократно ќе се доделува во текот на 2024 година, на родителите на секое новородено дете </w:t>
      </w:r>
      <w:r>
        <w:rPr>
          <w:rFonts w:ascii="Tahoma" w:hAnsi="Tahoma" w:cs="Tahoma"/>
          <w:color w:val="000000"/>
          <w:sz w:val="22"/>
          <w:szCs w:val="22"/>
          <w:lang w:val="mk-MK"/>
        </w:rPr>
        <w:t>што</w:t>
      </w:r>
      <w:r w:rsidRPr="00C27900">
        <w:rPr>
          <w:rFonts w:ascii="Tahoma" w:hAnsi="Tahoma" w:cs="Tahoma"/>
          <w:color w:val="000000"/>
          <w:sz w:val="22"/>
          <w:szCs w:val="22"/>
          <w:lang w:val="mk-MK"/>
        </w:rPr>
        <w:t xml:space="preserve"> се со постојана адреса на живеење или престојување во Општина Центар-Скопје. </w:t>
      </w:r>
    </w:p>
    <w:p w:rsidR="00CC4698" w:rsidRDefault="00CC4698" w:rsidP="00CC4698">
      <w:pPr>
        <w:jc w:val="both"/>
        <w:rPr>
          <w:rFonts w:ascii="Tahoma" w:hAnsi="Tahoma" w:cs="Tahoma"/>
          <w:color w:val="000000"/>
          <w:sz w:val="22"/>
          <w:szCs w:val="22"/>
          <w:lang w:val="en-GB"/>
        </w:rPr>
      </w:pPr>
    </w:p>
    <w:p w:rsidR="00CC4698" w:rsidRDefault="00CC4698" w:rsidP="00CC4698">
      <w:pPr>
        <w:jc w:val="both"/>
        <w:rPr>
          <w:rFonts w:ascii="Tahoma" w:hAnsi="Tahoma" w:cs="Tahoma"/>
          <w:color w:val="000000"/>
          <w:sz w:val="22"/>
          <w:szCs w:val="22"/>
          <w:lang w:val="en-GB"/>
        </w:rPr>
      </w:pPr>
    </w:p>
    <w:p w:rsidR="00CC4698" w:rsidRDefault="00CC4698" w:rsidP="00CC4698">
      <w:pPr>
        <w:jc w:val="both"/>
        <w:rPr>
          <w:rFonts w:ascii="Tahoma" w:hAnsi="Tahoma" w:cs="Tahoma"/>
          <w:color w:val="000000"/>
          <w:sz w:val="22"/>
          <w:szCs w:val="22"/>
          <w:lang w:val="en-GB"/>
        </w:rPr>
      </w:pPr>
    </w:p>
    <w:p w:rsidR="00CC4698" w:rsidRPr="00CC4698" w:rsidRDefault="00CC4698" w:rsidP="00CC4698">
      <w:pPr>
        <w:jc w:val="both"/>
        <w:rPr>
          <w:rFonts w:ascii="Tahoma" w:hAnsi="Tahoma" w:cs="Tahoma"/>
          <w:color w:val="000000"/>
          <w:sz w:val="22"/>
          <w:szCs w:val="22"/>
          <w:lang w:val="en-GB"/>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Барањето за користење на оваа помош и потребната документација се поднесуваат во архивата на Општина Центар, најдоцна до на</w:t>
      </w:r>
      <w:r>
        <w:rPr>
          <w:rFonts w:ascii="Tahoma" w:hAnsi="Tahoma" w:cs="Tahoma"/>
          <w:sz w:val="22"/>
          <w:szCs w:val="22"/>
          <w:lang w:val="mk-MK"/>
        </w:rPr>
        <w:t xml:space="preserve">вршени </w:t>
      </w:r>
      <w:r w:rsidRPr="00C27900">
        <w:rPr>
          <w:rFonts w:ascii="Tahoma" w:hAnsi="Tahoma" w:cs="Tahoma"/>
          <w:sz w:val="22"/>
          <w:szCs w:val="22"/>
          <w:lang w:val="mk-MK"/>
        </w:rPr>
        <w:t>шест</w:t>
      </w:r>
      <w:r>
        <w:rPr>
          <w:rFonts w:ascii="Tahoma" w:hAnsi="Tahoma" w:cs="Tahoma"/>
          <w:sz w:val="22"/>
          <w:szCs w:val="22"/>
          <w:lang w:val="mk-MK"/>
        </w:rPr>
        <w:t xml:space="preserve"> (6</w:t>
      </w:r>
      <w:r w:rsidRPr="00C27900">
        <w:rPr>
          <w:rFonts w:ascii="Tahoma" w:hAnsi="Tahoma" w:cs="Tahoma"/>
          <w:sz w:val="22"/>
          <w:szCs w:val="22"/>
          <w:lang w:val="mk-MK"/>
        </w:rPr>
        <w:t xml:space="preserve">) месеци на новороденчето, </w:t>
      </w:r>
      <w:r>
        <w:rPr>
          <w:rFonts w:ascii="Tahoma" w:hAnsi="Tahoma" w:cs="Tahoma"/>
          <w:sz w:val="22"/>
          <w:szCs w:val="22"/>
          <w:lang w:val="mk-MK"/>
        </w:rPr>
        <w:t>кое г</w:t>
      </w:r>
      <w:r w:rsidRPr="00C27900">
        <w:rPr>
          <w:rFonts w:ascii="Tahoma" w:hAnsi="Tahoma" w:cs="Tahoma"/>
          <w:sz w:val="22"/>
          <w:szCs w:val="22"/>
          <w:lang w:val="mk-MK"/>
        </w:rPr>
        <w:t>о има во електронск</w:t>
      </w:r>
      <w:r>
        <w:rPr>
          <w:rFonts w:ascii="Tahoma" w:hAnsi="Tahoma" w:cs="Tahoma"/>
          <w:sz w:val="22"/>
          <w:szCs w:val="22"/>
          <w:lang w:val="mk-MK"/>
        </w:rPr>
        <w:t>а</w:t>
      </w:r>
      <w:r w:rsidRPr="00C27900">
        <w:rPr>
          <w:rFonts w:ascii="Tahoma" w:hAnsi="Tahoma" w:cs="Tahoma"/>
          <w:sz w:val="22"/>
          <w:szCs w:val="22"/>
          <w:lang w:val="mk-MK"/>
        </w:rPr>
        <w:t xml:space="preserve"> форма на веб</w:t>
      </w:r>
      <w:r>
        <w:rPr>
          <w:rFonts w:ascii="Tahoma" w:hAnsi="Tahoma" w:cs="Tahoma"/>
          <w:sz w:val="22"/>
          <w:szCs w:val="22"/>
          <w:lang w:val="mk-MK"/>
        </w:rPr>
        <w:t>-страницата на О</w:t>
      </w:r>
      <w:r w:rsidRPr="00C27900">
        <w:rPr>
          <w:rFonts w:ascii="Tahoma" w:hAnsi="Tahoma" w:cs="Tahoma"/>
          <w:sz w:val="22"/>
          <w:szCs w:val="22"/>
          <w:lang w:val="mk-MK"/>
        </w:rPr>
        <w:t xml:space="preserve">пштината. </w:t>
      </w:r>
    </w:p>
    <w:p w:rsidR="002A6D83" w:rsidRPr="00C27900" w:rsidRDefault="002A6D83" w:rsidP="00CC4698">
      <w:pPr>
        <w:jc w:val="both"/>
        <w:rPr>
          <w:rFonts w:ascii="Tahoma" w:hAnsi="Tahoma" w:cs="Tahoma"/>
          <w:sz w:val="22"/>
          <w:szCs w:val="22"/>
          <w:lang w:val="mk-MK"/>
        </w:rPr>
      </w:pPr>
      <w:r>
        <w:rPr>
          <w:rFonts w:ascii="Tahoma" w:hAnsi="Tahoma" w:cs="Tahoma"/>
          <w:sz w:val="22"/>
          <w:szCs w:val="22"/>
          <w:lang w:val="mk-MK"/>
        </w:rPr>
        <w:t>Право на доделување</w:t>
      </w:r>
      <w:r w:rsidRPr="00C27900">
        <w:rPr>
          <w:rFonts w:ascii="Tahoma" w:hAnsi="Tahoma" w:cs="Tahoma"/>
          <w:sz w:val="22"/>
          <w:szCs w:val="22"/>
          <w:lang w:val="mk-MK"/>
        </w:rPr>
        <w:t xml:space="preserve"> парична помош се остварува за секое новороденче, како и во случај на повеќе новородени деца одеднаш. </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  </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Со о</w:t>
      </w:r>
      <w:r>
        <w:rPr>
          <w:rFonts w:ascii="Tahoma" w:hAnsi="Tahoma" w:cs="Tahoma"/>
          <w:sz w:val="22"/>
          <w:szCs w:val="22"/>
          <w:lang w:val="mk-MK"/>
        </w:rPr>
        <w:t>ва продолжува позитивниот тренд</w:t>
      </w:r>
      <w:r w:rsidRPr="00C27900">
        <w:rPr>
          <w:rFonts w:ascii="Tahoma" w:hAnsi="Tahoma" w:cs="Tahoma"/>
          <w:sz w:val="22"/>
          <w:szCs w:val="22"/>
          <w:lang w:val="mk-MK"/>
        </w:rPr>
        <w:t xml:space="preserve"> секое семејство </w:t>
      </w:r>
      <w:r>
        <w:rPr>
          <w:rFonts w:ascii="Tahoma" w:hAnsi="Tahoma" w:cs="Tahoma"/>
          <w:sz w:val="22"/>
          <w:szCs w:val="22"/>
          <w:lang w:val="mk-MK"/>
        </w:rPr>
        <w:t>што</w:t>
      </w:r>
      <w:r w:rsidRPr="00C27900">
        <w:rPr>
          <w:rFonts w:ascii="Tahoma" w:hAnsi="Tahoma" w:cs="Tahoma"/>
          <w:sz w:val="22"/>
          <w:szCs w:val="22"/>
          <w:lang w:val="mk-MK"/>
        </w:rPr>
        <w:t xml:space="preserve"> ќе добие принова, а ги исполнува критериумите да се жители на Општина Центар, да добие парична помош за новороденче. Општина Центар со оваа активност покажува дека се грижи за најмладите жители и </w:t>
      </w:r>
      <w:r>
        <w:rPr>
          <w:rFonts w:ascii="Tahoma" w:hAnsi="Tahoma" w:cs="Tahoma"/>
          <w:sz w:val="22"/>
          <w:szCs w:val="22"/>
          <w:lang w:val="mk-MK"/>
        </w:rPr>
        <w:t xml:space="preserve">им </w:t>
      </w:r>
      <w:r w:rsidRPr="00C27900">
        <w:rPr>
          <w:rFonts w:ascii="Tahoma" w:hAnsi="Tahoma" w:cs="Tahoma"/>
          <w:sz w:val="22"/>
          <w:szCs w:val="22"/>
          <w:lang w:val="mk-MK"/>
        </w:rPr>
        <w:t xml:space="preserve">дава првична поддршка на родителите. </w:t>
      </w:r>
      <w:r w:rsidRPr="00C27900">
        <w:rPr>
          <w:rFonts w:ascii="Tahoma" w:hAnsi="Tahoma" w:cs="Tahoma"/>
          <w:color w:val="000000"/>
          <w:sz w:val="22"/>
          <w:szCs w:val="22"/>
          <w:lang w:val="mk-MK"/>
        </w:rPr>
        <w:t xml:space="preserve">На овој начин не само што се помагаат семејствата со принова, туку Општината добива и евиденција за новородените деца во Општина Центар- Скопје на годишно ниво, а со оглед на фактот дека оваа активност се реализираше и во претходните неколку години, може да се утврди и дали постои тренд на пораст или на намалување на бројот на новородени деца во </w:t>
      </w:r>
      <w:r>
        <w:rPr>
          <w:rFonts w:ascii="Tahoma" w:hAnsi="Tahoma" w:cs="Tahoma"/>
          <w:color w:val="000000"/>
          <w:sz w:val="22"/>
          <w:szCs w:val="22"/>
          <w:lang w:val="mk-MK"/>
        </w:rPr>
        <w:t>Општината</w:t>
      </w:r>
      <w:r w:rsidRPr="00C27900">
        <w:rPr>
          <w:rFonts w:ascii="Tahoma" w:hAnsi="Tahoma" w:cs="Tahoma"/>
          <w:color w:val="000000"/>
          <w:sz w:val="22"/>
          <w:szCs w:val="22"/>
          <w:lang w:val="mk-MK"/>
        </w:rPr>
        <w:t>. Исто така, увидот во бројот на новородени деца на годишно ниво е од голема придобивка и за детските градинки на територијата на Општината бидејќи на тој начин и тие може да го планираат опфатот на деца за секоја календарска година.</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Целни групи:</w:t>
      </w:r>
    </w:p>
    <w:p w:rsidR="002A6D83" w:rsidRPr="00C27900" w:rsidRDefault="002A6D83" w:rsidP="00CC4698">
      <w:pPr>
        <w:pStyle w:val="ListParagraph"/>
        <w:numPr>
          <w:ilvl w:val="0"/>
          <w:numId w:val="81"/>
        </w:numPr>
        <w:jc w:val="both"/>
        <w:rPr>
          <w:rFonts w:ascii="Tahoma" w:hAnsi="Tahoma" w:cs="Tahoma"/>
          <w:sz w:val="22"/>
          <w:szCs w:val="22"/>
          <w:lang w:val="mk-MK"/>
        </w:rPr>
      </w:pPr>
      <w:r w:rsidRPr="00C27900">
        <w:rPr>
          <w:rFonts w:ascii="Tahoma" w:hAnsi="Tahoma" w:cs="Tahoma"/>
          <w:sz w:val="22"/>
          <w:szCs w:val="22"/>
          <w:lang w:val="mk-MK"/>
        </w:rPr>
        <w:t xml:space="preserve">Родителите и нивните новородени деца, укажувајќи на важноста како идни граѓани што ќе придонесуваат за развој на општеството. </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 xml:space="preserve">Време на реализација: </w:t>
      </w:r>
      <w:r w:rsidRPr="00C27900">
        <w:rPr>
          <w:rFonts w:ascii="Tahoma" w:hAnsi="Tahoma" w:cs="Tahoma"/>
          <w:sz w:val="22"/>
          <w:szCs w:val="22"/>
          <w:lang w:val="mk-MK"/>
        </w:rPr>
        <w:t>континуирано во текот на 2024 го</w:t>
      </w:r>
      <w:r>
        <w:rPr>
          <w:rFonts w:ascii="Tahoma" w:hAnsi="Tahoma" w:cs="Tahoma"/>
          <w:sz w:val="22"/>
          <w:szCs w:val="22"/>
          <w:lang w:val="mk-MK"/>
        </w:rPr>
        <w:t>дина</w:t>
      </w:r>
      <w:r w:rsidRPr="00C27900">
        <w:rPr>
          <w:rFonts w:ascii="Tahoma" w:hAnsi="Tahoma" w:cs="Tahoma"/>
          <w:sz w:val="22"/>
          <w:szCs w:val="22"/>
          <w:lang w:val="mk-MK"/>
        </w:rPr>
        <w:t xml:space="preserve"> </w:t>
      </w:r>
      <w:r w:rsidRPr="00C27900">
        <w:rPr>
          <w:rFonts w:ascii="Tahoma" w:hAnsi="Tahoma" w:cs="Tahoma"/>
          <w:b/>
          <w:sz w:val="22"/>
          <w:szCs w:val="22"/>
          <w:lang w:val="mk-MK"/>
        </w:rPr>
        <w:t xml:space="preserve"> </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b/>
          <w:sz w:val="22"/>
          <w:szCs w:val="22"/>
          <w:lang w:val="mk-MK"/>
        </w:rPr>
        <w:t xml:space="preserve">Одговорен за реализација: </w:t>
      </w:r>
      <w:r w:rsidRPr="00C27900">
        <w:rPr>
          <w:rFonts w:ascii="Tahoma" w:hAnsi="Tahoma" w:cs="Tahoma"/>
          <w:sz w:val="22"/>
          <w:szCs w:val="22"/>
          <w:lang w:val="mk-MK"/>
        </w:rPr>
        <w:t>Одделение за социјална и здравствена заштита и за</w:t>
      </w:r>
      <w:r>
        <w:rPr>
          <w:rFonts w:ascii="Tahoma" w:hAnsi="Tahoma" w:cs="Tahoma"/>
          <w:sz w:val="22"/>
          <w:szCs w:val="22"/>
          <w:lang w:val="mk-MK"/>
        </w:rPr>
        <w:t>штита на деца на Општина Центар</w:t>
      </w:r>
      <w:r w:rsidRPr="00C27900">
        <w:rPr>
          <w:rFonts w:ascii="Tahoma" w:hAnsi="Tahoma" w:cs="Tahoma"/>
          <w:sz w:val="22"/>
          <w:szCs w:val="22"/>
          <w:lang w:val="mk-MK"/>
        </w:rPr>
        <w:t xml:space="preserve"> </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Очекувани резултати:</w:t>
      </w:r>
    </w:p>
    <w:p w:rsidR="002A6D83" w:rsidRPr="00C27900" w:rsidRDefault="002A6D83" w:rsidP="00CC4698">
      <w:pPr>
        <w:pStyle w:val="ListParagraph"/>
        <w:numPr>
          <w:ilvl w:val="0"/>
          <w:numId w:val="81"/>
        </w:numPr>
        <w:jc w:val="both"/>
        <w:rPr>
          <w:rFonts w:ascii="Tahoma" w:hAnsi="Tahoma" w:cs="Tahoma"/>
          <w:sz w:val="22"/>
          <w:szCs w:val="22"/>
          <w:lang w:val="mk-MK"/>
        </w:rPr>
      </w:pPr>
      <w:r w:rsidRPr="00C27900">
        <w:rPr>
          <w:rFonts w:ascii="Tahoma" w:hAnsi="Tahoma" w:cs="Tahoma"/>
          <w:sz w:val="22"/>
          <w:szCs w:val="22"/>
          <w:lang w:val="mk-MK"/>
        </w:rPr>
        <w:t xml:space="preserve">Парична помош за младите семејства </w:t>
      </w:r>
      <w:r>
        <w:rPr>
          <w:rFonts w:ascii="Tahoma" w:hAnsi="Tahoma" w:cs="Tahoma"/>
          <w:sz w:val="22"/>
          <w:szCs w:val="22"/>
          <w:lang w:val="mk-MK"/>
        </w:rPr>
        <w:t>што</w:t>
      </w:r>
      <w:r w:rsidRPr="00C27900">
        <w:rPr>
          <w:rFonts w:ascii="Tahoma" w:hAnsi="Tahoma" w:cs="Tahoma"/>
          <w:sz w:val="22"/>
          <w:szCs w:val="22"/>
          <w:lang w:val="mk-MK"/>
        </w:rPr>
        <w:t xml:space="preserve"> имаат нов член или членови во семејството. </w:t>
      </w:r>
    </w:p>
    <w:p w:rsidR="002A6D83" w:rsidRPr="00C27900" w:rsidRDefault="002A6D83" w:rsidP="00CC4698">
      <w:pPr>
        <w:pStyle w:val="ListParagraph"/>
        <w:numPr>
          <w:ilvl w:val="0"/>
          <w:numId w:val="81"/>
        </w:numPr>
        <w:jc w:val="both"/>
        <w:rPr>
          <w:rFonts w:ascii="Tahoma" w:hAnsi="Tahoma" w:cs="Tahoma"/>
          <w:sz w:val="22"/>
          <w:szCs w:val="22"/>
          <w:lang w:val="mk-MK"/>
        </w:rPr>
      </w:pPr>
      <w:r w:rsidRPr="00C27900">
        <w:rPr>
          <w:rFonts w:ascii="Tahoma" w:hAnsi="Tahoma" w:cs="Tahoma"/>
          <w:color w:val="000000"/>
          <w:sz w:val="22"/>
          <w:szCs w:val="22"/>
          <w:lang w:val="mk-MK"/>
        </w:rPr>
        <w:t>Евиденција на новородени деца во Општина Центар-Скопје на годишно ниво.</w:t>
      </w:r>
      <w:r w:rsidRPr="00C27900">
        <w:rPr>
          <w:rFonts w:ascii="Tahoma" w:hAnsi="Tahoma" w:cs="Tahoma"/>
          <w:sz w:val="22"/>
          <w:szCs w:val="22"/>
          <w:lang w:val="mk-MK"/>
        </w:rPr>
        <w:t xml:space="preserve"> </w:t>
      </w:r>
    </w:p>
    <w:p w:rsidR="002A6D83" w:rsidRPr="00C27900" w:rsidRDefault="002A6D83" w:rsidP="00CC4698">
      <w:pPr>
        <w:widowControl w:val="0"/>
        <w:numPr>
          <w:ilvl w:val="0"/>
          <w:numId w:val="81"/>
        </w:numPr>
        <w:autoSpaceDE w:val="0"/>
        <w:autoSpaceDN w:val="0"/>
        <w:adjustRightInd w:val="0"/>
        <w:jc w:val="both"/>
        <w:rPr>
          <w:rFonts w:ascii="Tahoma" w:hAnsi="Tahoma" w:cs="Tahoma"/>
          <w:color w:val="000000"/>
          <w:sz w:val="22"/>
          <w:szCs w:val="22"/>
          <w:lang w:val="mk-MK"/>
        </w:rPr>
      </w:pPr>
      <w:r w:rsidRPr="00C27900">
        <w:rPr>
          <w:rFonts w:ascii="Tahoma" w:hAnsi="Tahoma" w:cs="Tahoma"/>
          <w:sz w:val="22"/>
          <w:szCs w:val="22"/>
          <w:lang w:val="mk-MK"/>
        </w:rPr>
        <w:t>Детските градинки што се на територијата на Општина Центар ќе може да го планираат опфатот на де</w:t>
      </w:r>
      <w:r>
        <w:rPr>
          <w:rFonts w:ascii="Tahoma" w:hAnsi="Tahoma" w:cs="Tahoma"/>
          <w:sz w:val="22"/>
          <w:szCs w:val="22"/>
          <w:lang w:val="mk-MK"/>
        </w:rPr>
        <w:t>ца за секоја календарска година</w:t>
      </w:r>
      <w:r w:rsidRPr="00C27900">
        <w:rPr>
          <w:rFonts w:ascii="Tahoma" w:hAnsi="Tahoma" w:cs="Tahoma"/>
          <w:sz w:val="22"/>
          <w:szCs w:val="22"/>
          <w:lang w:val="mk-MK"/>
        </w:rPr>
        <w:t xml:space="preserve"> </w:t>
      </w:r>
    </w:p>
    <w:p w:rsidR="002A6D83" w:rsidRPr="00C27900" w:rsidRDefault="002A6D83" w:rsidP="00CC4698">
      <w:pPr>
        <w:jc w:val="both"/>
        <w:rPr>
          <w:rFonts w:ascii="Tahoma" w:hAnsi="Tahoma" w:cs="Tahoma"/>
          <w:b/>
          <w:sz w:val="22"/>
          <w:szCs w:val="22"/>
          <w:lang w:val="mk-MK"/>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 xml:space="preserve">Буџет: 2.500.000,00 денари </w:t>
      </w:r>
    </w:p>
    <w:p w:rsidR="002A6D83" w:rsidRPr="00CC4698" w:rsidRDefault="002A6D83" w:rsidP="00CC4698">
      <w:pPr>
        <w:shd w:val="clear" w:color="auto" w:fill="FFFFFF"/>
        <w:jc w:val="both"/>
        <w:rPr>
          <w:rFonts w:ascii="Tahoma" w:hAnsi="Tahoma" w:cs="Tahoma"/>
          <w:sz w:val="22"/>
          <w:szCs w:val="22"/>
          <w:lang w:val="en-GB"/>
        </w:rPr>
      </w:pPr>
    </w:p>
    <w:p w:rsidR="002A6D83" w:rsidRPr="00C27900" w:rsidRDefault="002A6D83" w:rsidP="00CC4698">
      <w:pPr>
        <w:pStyle w:val="ListParagraph"/>
        <w:numPr>
          <w:ilvl w:val="0"/>
          <w:numId w:val="92"/>
        </w:numPr>
        <w:jc w:val="both"/>
        <w:rPr>
          <w:rFonts w:ascii="Tahoma" w:hAnsi="Tahoma" w:cs="Tahoma"/>
          <w:b/>
          <w:sz w:val="22"/>
          <w:szCs w:val="22"/>
        </w:rPr>
      </w:pPr>
      <w:r w:rsidRPr="00C27900">
        <w:rPr>
          <w:rFonts w:ascii="Tahoma" w:hAnsi="Tahoma" w:cs="Tahoma"/>
          <w:b/>
          <w:sz w:val="22"/>
          <w:szCs w:val="22"/>
        </w:rPr>
        <w:t>СЕРВИС ЗА СТАРИ ЛИЦА</w:t>
      </w:r>
    </w:p>
    <w:p w:rsidR="002A6D83" w:rsidRPr="00C27900" w:rsidRDefault="002A6D83" w:rsidP="00CC4698">
      <w:pPr>
        <w:pStyle w:val="ListParagraph"/>
        <w:jc w:val="both"/>
        <w:rPr>
          <w:rFonts w:ascii="Tahoma" w:hAnsi="Tahoma" w:cs="Tahoma"/>
          <w:b/>
          <w:sz w:val="22"/>
          <w:szCs w:val="22"/>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rPr>
        <w:t>Имајќи ја предвид статистиката дека во Општина Центар-Скопје околу 20</w:t>
      </w:r>
      <w:r>
        <w:rPr>
          <w:rFonts w:ascii="Tahoma" w:hAnsi="Tahoma" w:cs="Tahoma"/>
          <w:sz w:val="22"/>
          <w:szCs w:val="22"/>
          <w:lang w:val="mk-MK"/>
        </w:rPr>
        <w:t xml:space="preserve"> </w:t>
      </w:r>
      <w:r w:rsidRPr="00C27900">
        <w:rPr>
          <w:rFonts w:ascii="Tahoma" w:hAnsi="Tahoma" w:cs="Tahoma"/>
          <w:sz w:val="22"/>
          <w:szCs w:val="22"/>
        </w:rPr>
        <w:t>% од населението се граѓани на возраст над 6</w:t>
      </w:r>
      <w:r w:rsidRPr="00C27900">
        <w:rPr>
          <w:rFonts w:ascii="Tahoma" w:hAnsi="Tahoma" w:cs="Tahoma"/>
          <w:sz w:val="22"/>
          <w:szCs w:val="22"/>
          <w:lang w:val="mk-MK"/>
        </w:rPr>
        <w:t>0</w:t>
      </w:r>
      <w:r w:rsidRPr="00C27900">
        <w:rPr>
          <w:rFonts w:ascii="Tahoma" w:hAnsi="Tahoma" w:cs="Tahoma"/>
          <w:sz w:val="22"/>
          <w:szCs w:val="22"/>
        </w:rPr>
        <w:t xml:space="preserve"> години, разбирлива е потребата на Општината да реализира активности што конкретно се насочени кон овие граѓани.</w:t>
      </w:r>
    </w:p>
    <w:p w:rsidR="002A6D83" w:rsidRPr="00C27900" w:rsidRDefault="002A6D83" w:rsidP="00CC4698">
      <w:pPr>
        <w:jc w:val="both"/>
        <w:rPr>
          <w:rFonts w:ascii="Tahoma" w:hAnsi="Tahoma" w:cs="Tahoma"/>
          <w:b/>
          <w:sz w:val="22"/>
          <w:szCs w:val="22"/>
          <w:lang w:val="mk-MK"/>
        </w:rPr>
      </w:pPr>
      <w:r>
        <w:rPr>
          <w:rFonts w:ascii="Tahoma" w:hAnsi="Tahoma" w:cs="Tahoma"/>
          <w:sz w:val="22"/>
          <w:szCs w:val="22"/>
          <w:lang w:val="mk-MK"/>
        </w:rPr>
        <w:t>Во с</w:t>
      </w:r>
      <w:r w:rsidRPr="00C27900">
        <w:rPr>
          <w:rFonts w:ascii="Tahoma" w:hAnsi="Tahoma" w:cs="Tahoma"/>
          <w:sz w:val="22"/>
          <w:szCs w:val="22"/>
          <w:lang w:val="mk-MK"/>
        </w:rPr>
        <w:t>огласно</w:t>
      </w:r>
      <w:r>
        <w:rPr>
          <w:rFonts w:ascii="Tahoma" w:hAnsi="Tahoma" w:cs="Tahoma"/>
          <w:sz w:val="22"/>
          <w:szCs w:val="22"/>
          <w:lang w:val="mk-MK"/>
        </w:rPr>
        <w:t>ст</w:t>
      </w:r>
      <w:r w:rsidRPr="00C27900">
        <w:rPr>
          <w:rFonts w:ascii="Tahoma" w:hAnsi="Tahoma" w:cs="Tahoma"/>
          <w:sz w:val="22"/>
          <w:szCs w:val="22"/>
          <w:lang w:val="mk-MK"/>
        </w:rPr>
        <w:t xml:space="preserve"> со активностите предвидени во </w:t>
      </w:r>
      <w:r w:rsidRPr="00C27900">
        <w:rPr>
          <w:rFonts w:ascii="Tahoma" w:hAnsi="Tahoma" w:cs="Tahoma"/>
          <w:b/>
          <w:sz w:val="22"/>
          <w:szCs w:val="22"/>
          <w:lang w:val="mk-MK"/>
        </w:rPr>
        <w:t xml:space="preserve">Националната стратегијата за стари лица </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Да се обезбеди континуирана грижа за стари лица во следниве сегменти:</w:t>
      </w:r>
    </w:p>
    <w:p w:rsidR="002A6D83" w:rsidRPr="00C27900" w:rsidRDefault="002A6D83" w:rsidP="00CC4698">
      <w:pPr>
        <w:numPr>
          <w:ilvl w:val="0"/>
          <w:numId w:val="82"/>
        </w:numPr>
        <w:jc w:val="both"/>
        <w:rPr>
          <w:rFonts w:ascii="Tahoma" w:hAnsi="Tahoma" w:cs="Tahoma"/>
          <w:sz w:val="22"/>
          <w:szCs w:val="22"/>
          <w:lang w:val="mk-MK"/>
        </w:rPr>
      </w:pPr>
      <w:r w:rsidRPr="00C27900">
        <w:rPr>
          <w:rFonts w:ascii="Tahoma" w:hAnsi="Tahoma" w:cs="Tahoma"/>
          <w:sz w:val="22"/>
          <w:szCs w:val="22"/>
          <w:lang w:val="mk-MK"/>
        </w:rPr>
        <w:t>Дневно опслужување на основните потреби на овие граѓани</w:t>
      </w:r>
      <w:r w:rsidRPr="00591317">
        <w:rPr>
          <w:rFonts w:ascii="Tahoma" w:hAnsi="Tahoma" w:cs="Tahoma"/>
          <w:sz w:val="22"/>
          <w:szCs w:val="22"/>
          <w:lang w:val="mk-MK"/>
        </w:rPr>
        <w:t xml:space="preserve"> </w:t>
      </w:r>
      <w:r>
        <w:rPr>
          <w:rFonts w:ascii="Tahoma" w:hAnsi="Tahoma" w:cs="Tahoma"/>
          <w:sz w:val="22"/>
          <w:szCs w:val="22"/>
          <w:lang w:val="mk-MK"/>
        </w:rPr>
        <w:t>(жени и мажи)</w:t>
      </w:r>
    </w:p>
    <w:p w:rsidR="002A6D83" w:rsidRPr="00C27900" w:rsidRDefault="002A6D83" w:rsidP="00CC4698">
      <w:pPr>
        <w:numPr>
          <w:ilvl w:val="0"/>
          <w:numId w:val="82"/>
        </w:numPr>
        <w:jc w:val="both"/>
        <w:rPr>
          <w:rFonts w:ascii="Tahoma" w:hAnsi="Tahoma" w:cs="Tahoma"/>
          <w:sz w:val="22"/>
          <w:szCs w:val="22"/>
          <w:lang w:val="mk-MK"/>
        </w:rPr>
      </w:pPr>
      <w:r w:rsidRPr="00C27900">
        <w:rPr>
          <w:rFonts w:ascii="Tahoma" w:hAnsi="Tahoma" w:cs="Tahoma"/>
          <w:sz w:val="22"/>
          <w:szCs w:val="22"/>
          <w:lang w:val="mk-MK"/>
        </w:rPr>
        <w:t>Обезбедување примарна медицинска помош и медицински совети</w:t>
      </w:r>
    </w:p>
    <w:p w:rsidR="002A6D83" w:rsidRDefault="002A6D83" w:rsidP="00CC4698">
      <w:pPr>
        <w:pStyle w:val="Default"/>
        <w:jc w:val="both"/>
        <w:rPr>
          <w:rFonts w:ascii="Tahoma" w:hAnsi="Tahoma" w:cs="Tahoma"/>
          <w:b/>
          <w:bCs/>
          <w:sz w:val="22"/>
          <w:szCs w:val="22"/>
          <w:lang w:val="en-GB"/>
        </w:rPr>
      </w:pPr>
    </w:p>
    <w:p w:rsidR="00CC4698" w:rsidRDefault="00CC4698" w:rsidP="00CC4698">
      <w:pPr>
        <w:pStyle w:val="Default"/>
        <w:jc w:val="both"/>
        <w:rPr>
          <w:rFonts w:ascii="Tahoma" w:hAnsi="Tahoma" w:cs="Tahoma"/>
          <w:b/>
          <w:bCs/>
          <w:sz w:val="22"/>
          <w:szCs w:val="22"/>
          <w:lang w:val="en-GB"/>
        </w:rPr>
      </w:pPr>
    </w:p>
    <w:p w:rsidR="00CC4698" w:rsidRDefault="00CC4698" w:rsidP="00CC4698">
      <w:pPr>
        <w:pStyle w:val="Default"/>
        <w:jc w:val="both"/>
        <w:rPr>
          <w:rFonts w:ascii="Tahoma" w:hAnsi="Tahoma" w:cs="Tahoma"/>
          <w:b/>
          <w:bCs/>
          <w:sz w:val="22"/>
          <w:szCs w:val="22"/>
          <w:lang w:val="en-GB"/>
        </w:rPr>
      </w:pPr>
    </w:p>
    <w:p w:rsidR="00CC4698" w:rsidRDefault="00CC4698" w:rsidP="00CC4698">
      <w:pPr>
        <w:pStyle w:val="Default"/>
        <w:jc w:val="both"/>
        <w:rPr>
          <w:rFonts w:ascii="Tahoma" w:hAnsi="Tahoma" w:cs="Tahoma"/>
          <w:b/>
          <w:bCs/>
          <w:sz w:val="22"/>
          <w:szCs w:val="22"/>
          <w:lang w:val="en-GB"/>
        </w:rPr>
      </w:pPr>
    </w:p>
    <w:p w:rsidR="00CC4698" w:rsidRDefault="00CC4698" w:rsidP="00CC4698">
      <w:pPr>
        <w:pStyle w:val="Default"/>
        <w:jc w:val="both"/>
        <w:rPr>
          <w:rFonts w:ascii="Tahoma" w:hAnsi="Tahoma" w:cs="Tahoma"/>
          <w:b/>
          <w:bCs/>
          <w:sz w:val="22"/>
          <w:szCs w:val="22"/>
          <w:lang w:val="en-GB"/>
        </w:rPr>
      </w:pPr>
    </w:p>
    <w:p w:rsidR="00CC4698" w:rsidRPr="00CC4698" w:rsidRDefault="00CC4698" w:rsidP="00CC4698">
      <w:pPr>
        <w:pStyle w:val="Default"/>
        <w:jc w:val="both"/>
        <w:rPr>
          <w:rFonts w:ascii="Tahoma" w:hAnsi="Tahoma" w:cs="Tahoma"/>
          <w:b/>
          <w:bCs/>
          <w:sz w:val="22"/>
          <w:szCs w:val="22"/>
          <w:lang w:val="en-GB"/>
        </w:rPr>
      </w:pPr>
    </w:p>
    <w:p w:rsidR="002A6D83" w:rsidRPr="00C27900" w:rsidRDefault="002A6D83" w:rsidP="00CC4698">
      <w:pPr>
        <w:pStyle w:val="Default"/>
        <w:jc w:val="both"/>
        <w:rPr>
          <w:rFonts w:ascii="Tahoma" w:hAnsi="Tahoma" w:cs="Tahoma"/>
          <w:b/>
          <w:bCs/>
          <w:sz w:val="22"/>
          <w:szCs w:val="22"/>
        </w:rPr>
      </w:pPr>
      <w:r w:rsidRPr="00C27900">
        <w:rPr>
          <w:rFonts w:ascii="Tahoma" w:hAnsi="Tahoma" w:cs="Tahoma"/>
          <w:b/>
          <w:bCs/>
          <w:sz w:val="22"/>
          <w:szCs w:val="22"/>
        </w:rPr>
        <w:t xml:space="preserve">Функционирање на Сервисот за стари лица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pStyle w:val="Default"/>
        <w:jc w:val="both"/>
        <w:rPr>
          <w:rFonts w:ascii="Tahoma" w:hAnsi="Tahoma" w:cs="Tahoma"/>
          <w:sz w:val="22"/>
          <w:szCs w:val="22"/>
        </w:rPr>
      </w:pPr>
      <w:r w:rsidRPr="00C27900">
        <w:rPr>
          <w:rFonts w:ascii="Tahoma" w:hAnsi="Tahoma" w:cs="Tahoma"/>
          <w:sz w:val="22"/>
          <w:szCs w:val="22"/>
        </w:rPr>
        <w:t>Според податоците добиени со изработката на социјалната карта на територијата на Општина Центар-Скопје, во 2014 година 15,3</w:t>
      </w:r>
      <w:r>
        <w:rPr>
          <w:rFonts w:ascii="Tahoma" w:hAnsi="Tahoma" w:cs="Tahoma"/>
          <w:sz w:val="22"/>
          <w:szCs w:val="22"/>
        </w:rPr>
        <w:t xml:space="preserve"> </w:t>
      </w:r>
      <w:r w:rsidRPr="00C27900">
        <w:rPr>
          <w:rFonts w:ascii="Tahoma" w:hAnsi="Tahoma" w:cs="Tahoma"/>
          <w:sz w:val="22"/>
          <w:szCs w:val="22"/>
        </w:rPr>
        <w:t xml:space="preserve">% од вкупното население биле лица на возраст над 60 години и 631 лице на возраст над 65 години. Во Општината имаше вкупно 15.269 (2015) корисници на пензиско осигурување. Просечната пензија на територијата на Општина Центар-Скопје изнесуваше </w:t>
      </w:r>
      <w:r w:rsidRPr="00C27900">
        <w:rPr>
          <w:rFonts w:ascii="Tahoma" w:hAnsi="Tahoma" w:cs="Tahoma"/>
          <w:color w:val="auto"/>
          <w:sz w:val="22"/>
          <w:szCs w:val="22"/>
        </w:rPr>
        <w:t>12.463,00</w:t>
      </w:r>
      <w:r w:rsidRPr="00C27900">
        <w:rPr>
          <w:rFonts w:ascii="Tahoma" w:hAnsi="Tahoma" w:cs="Tahoma"/>
          <w:sz w:val="22"/>
          <w:szCs w:val="22"/>
        </w:rPr>
        <w:t xml:space="preserve"> денари, н</w:t>
      </w:r>
      <w:r>
        <w:rPr>
          <w:rFonts w:ascii="Tahoma" w:hAnsi="Tahoma" w:cs="Tahoma"/>
          <w:sz w:val="22"/>
          <w:szCs w:val="22"/>
        </w:rPr>
        <w:t>о сега таа изнесува повеќ</w:t>
      </w:r>
      <w:r w:rsidRPr="00C27900">
        <w:rPr>
          <w:rFonts w:ascii="Tahoma" w:hAnsi="Tahoma" w:cs="Tahoma"/>
          <w:sz w:val="22"/>
          <w:szCs w:val="22"/>
        </w:rPr>
        <w:t xml:space="preserve">е од </w:t>
      </w:r>
      <w:r w:rsidRPr="00C27900">
        <w:rPr>
          <w:rFonts w:ascii="Tahoma" w:hAnsi="Tahoma" w:cs="Tahoma"/>
          <w:color w:val="424242"/>
          <w:sz w:val="22"/>
          <w:szCs w:val="22"/>
          <w:shd w:val="clear" w:color="auto" w:fill="F5F5F5"/>
        </w:rPr>
        <w:t>16.000</w:t>
      </w:r>
      <w:r w:rsidRPr="00C27900">
        <w:rPr>
          <w:rFonts w:ascii="Tahoma" w:hAnsi="Tahoma" w:cs="Tahoma"/>
          <w:sz w:val="22"/>
          <w:szCs w:val="22"/>
        </w:rPr>
        <w:t xml:space="preserve"> денари. Многубројните теренски истражувања покажаа дека има огромна потреба, а во согласност со тоа и побарувачка за негуватели за стари лица во домашни услови од семејствата во Општина Центар-Скопје. Главни предизвици со кои секојдневно се соочуваат старите лица се: неможност да ги извршат секојдневните активности поради старост, неподвижност и болест, влошена здравствена состојба и немање асистенција при посета на лекар, немање помош и</w:t>
      </w:r>
      <w:r>
        <w:rPr>
          <w:rFonts w:ascii="Tahoma" w:hAnsi="Tahoma" w:cs="Tahoma"/>
          <w:sz w:val="22"/>
          <w:szCs w:val="22"/>
        </w:rPr>
        <w:t xml:space="preserve"> </w:t>
      </w:r>
      <w:r w:rsidRPr="00C27900">
        <w:rPr>
          <w:rFonts w:ascii="Tahoma" w:hAnsi="Tahoma" w:cs="Tahoma"/>
          <w:sz w:val="22"/>
          <w:szCs w:val="22"/>
        </w:rPr>
        <w:t xml:space="preserve">поддршка при снабдувањето на основните прехранбени производи, немање средства за ангажирање негувател во домашни услови и сл.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pStyle w:val="Default"/>
        <w:jc w:val="both"/>
        <w:rPr>
          <w:rFonts w:ascii="Tahoma" w:hAnsi="Tahoma" w:cs="Tahoma"/>
          <w:sz w:val="22"/>
          <w:szCs w:val="22"/>
        </w:rPr>
      </w:pPr>
      <w:r w:rsidRPr="00C27900">
        <w:rPr>
          <w:rFonts w:ascii="Tahoma" w:hAnsi="Tahoma" w:cs="Tahoma"/>
          <w:sz w:val="22"/>
          <w:szCs w:val="22"/>
        </w:rPr>
        <w:t>Општина Центар-Скопје, имајќи ги предвид овие информации и ситуацијата во која се наоѓаат старите лица, нуди помош и поддршка на најзагрозените лица во вид парична субвенција за ангажирање негувател за старото лице преку специјализиран провајдер на услуги и се планира со оваа активност да се продолжи како д</w:t>
      </w:r>
      <w:r>
        <w:rPr>
          <w:rFonts w:ascii="Tahoma" w:hAnsi="Tahoma" w:cs="Tahoma"/>
          <w:sz w:val="22"/>
          <w:szCs w:val="22"/>
        </w:rPr>
        <w:t>обра практика и во текот на 2024</w:t>
      </w:r>
      <w:r w:rsidRPr="00C27900">
        <w:rPr>
          <w:rFonts w:ascii="Tahoma" w:hAnsi="Tahoma" w:cs="Tahoma"/>
          <w:sz w:val="22"/>
          <w:szCs w:val="22"/>
        </w:rPr>
        <w:t xml:space="preserve"> година. </w:t>
      </w:r>
    </w:p>
    <w:p w:rsidR="002A6D83" w:rsidRPr="00C27900" w:rsidRDefault="002A6D83" w:rsidP="00CC4698">
      <w:pPr>
        <w:pStyle w:val="Default"/>
        <w:jc w:val="both"/>
        <w:rPr>
          <w:rFonts w:ascii="Tahoma" w:hAnsi="Tahoma" w:cs="Tahoma"/>
          <w:sz w:val="22"/>
          <w:szCs w:val="22"/>
        </w:rPr>
      </w:pPr>
      <w:r w:rsidRPr="00C27900">
        <w:rPr>
          <w:rFonts w:ascii="Tahoma" w:hAnsi="Tahoma" w:cs="Tahoma"/>
          <w:sz w:val="22"/>
          <w:szCs w:val="22"/>
        </w:rPr>
        <w:t xml:space="preserve">Планирано е со проектот </w:t>
      </w:r>
      <w:r>
        <w:rPr>
          <w:rFonts w:ascii="Tahoma" w:hAnsi="Tahoma" w:cs="Tahoma"/>
          <w:sz w:val="22"/>
          <w:szCs w:val="22"/>
        </w:rPr>
        <w:t>„Сервис за стари лица</w:t>
      </w:r>
      <w:r w:rsidRPr="00C27900">
        <w:rPr>
          <w:rFonts w:ascii="Tahoma" w:hAnsi="Tahoma" w:cs="Tahoma"/>
          <w:sz w:val="22"/>
          <w:szCs w:val="22"/>
        </w:rPr>
        <w:t xml:space="preserve">“ месечно да се опфатат околу стотина лица / корисници (станува збор за променлива бројка заради специфичноста на категоријата корисници) што би ги добивале следниве услуги: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pStyle w:val="Default"/>
        <w:ind w:firstLine="720"/>
        <w:jc w:val="both"/>
        <w:rPr>
          <w:rFonts w:ascii="Tahoma" w:hAnsi="Tahoma" w:cs="Tahoma"/>
          <w:sz w:val="22"/>
          <w:szCs w:val="22"/>
        </w:rPr>
      </w:pPr>
      <w:r w:rsidRPr="00C27900">
        <w:rPr>
          <w:rFonts w:ascii="Tahoma" w:hAnsi="Tahoma" w:cs="Tahoma"/>
          <w:sz w:val="22"/>
          <w:szCs w:val="22"/>
        </w:rPr>
        <w:t xml:space="preserve">• помош во извршувањето на секојдневните активности (купување, подготовка на храна, одржување на просторот, лична хигиена, кај изнемоштените стари лица ќе се врши и утринска и делумна тоалета), </w:t>
      </w:r>
    </w:p>
    <w:p w:rsidR="002A6D83" w:rsidRPr="00C27900" w:rsidRDefault="002A6D83" w:rsidP="00CC4698">
      <w:pPr>
        <w:pStyle w:val="Default"/>
        <w:ind w:firstLine="720"/>
        <w:jc w:val="both"/>
        <w:rPr>
          <w:rFonts w:ascii="Tahoma" w:hAnsi="Tahoma" w:cs="Tahoma"/>
          <w:sz w:val="22"/>
          <w:szCs w:val="22"/>
        </w:rPr>
      </w:pPr>
      <w:r w:rsidRPr="00C27900">
        <w:rPr>
          <w:rFonts w:ascii="Tahoma" w:hAnsi="Tahoma" w:cs="Tahoma"/>
          <w:sz w:val="22"/>
          <w:szCs w:val="22"/>
        </w:rPr>
        <w:t xml:space="preserve">• обезбедување основна помош во мобилност, лесни масажи, физички вежби, раздвижување, </w:t>
      </w:r>
    </w:p>
    <w:p w:rsidR="002A6D83" w:rsidRPr="00C27900" w:rsidRDefault="002A6D83" w:rsidP="00CC4698">
      <w:pPr>
        <w:pStyle w:val="Default"/>
        <w:ind w:firstLine="720"/>
        <w:jc w:val="both"/>
        <w:rPr>
          <w:rFonts w:ascii="Tahoma" w:hAnsi="Tahoma" w:cs="Tahoma"/>
          <w:sz w:val="22"/>
          <w:szCs w:val="22"/>
        </w:rPr>
      </w:pPr>
      <w:r w:rsidRPr="00C27900">
        <w:rPr>
          <w:rFonts w:ascii="Tahoma" w:hAnsi="Tahoma" w:cs="Tahoma"/>
          <w:sz w:val="22"/>
          <w:szCs w:val="22"/>
        </w:rPr>
        <w:t xml:space="preserve">• задачи од медицински аспект (носење на здравствени прегледи, контрола на крвниот притисок, набавка на лекови и водење грижа за навремено земање на терапијата), </w:t>
      </w:r>
    </w:p>
    <w:p w:rsidR="002A6D83" w:rsidRPr="00C27900" w:rsidRDefault="002A6D83" w:rsidP="00CC4698">
      <w:pPr>
        <w:pStyle w:val="Default"/>
        <w:ind w:firstLine="720"/>
        <w:jc w:val="both"/>
        <w:rPr>
          <w:rFonts w:ascii="Tahoma" w:hAnsi="Tahoma" w:cs="Tahoma"/>
          <w:sz w:val="22"/>
          <w:szCs w:val="22"/>
        </w:rPr>
      </w:pPr>
      <w:r w:rsidRPr="00C27900">
        <w:rPr>
          <w:rFonts w:ascii="Tahoma" w:hAnsi="Tahoma" w:cs="Tahoma"/>
          <w:sz w:val="22"/>
          <w:szCs w:val="22"/>
        </w:rPr>
        <w:t xml:space="preserve">• психосоцијална поддршка (помош во исполнувањето на социјални, културни, забавни и други потреби, одржување социјални контакти и соодветни активности во локалната заедница).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pStyle w:val="Default"/>
        <w:jc w:val="both"/>
        <w:rPr>
          <w:rFonts w:ascii="Tahoma" w:hAnsi="Tahoma" w:cs="Tahoma"/>
          <w:sz w:val="22"/>
          <w:szCs w:val="22"/>
        </w:rPr>
      </w:pPr>
      <w:r w:rsidRPr="00C27900">
        <w:rPr>
          <w:rFonts w:ascii="Tahoma" w:hAnsi="Tahoma" w:cs="Tahoma"/>
          <w:sz w:val="22"/>
          <w:szCs w:val="22"/>
        </w:rPr>
        <w:t xml:space="preserve">Со проектот се планира ангажирање на  следниов персонал: 15 обучени негуватели и еден физиотерапевт. Во тимот ќе биде вклучен и социјален работник што ќе води евиденција за досиејата на сите корисници и ќе биде задолжен за подготвување индивидуален план за работа на негувателите.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pStyle w:val="Default"/>
        <w:jc w:val="both"/>
        <w:rPr>
          <w:rFonts w:ascii="Tahoma" w:hAnsi="Tahoma" w:cs="Tahoma"/>
          <w:sz w:val="22"/>
          <w:szCs w:val="22"/>
        </w:rPr>
      </w:pPr>
      <w:r w:rsidRPr="00C27900">
        <w:rPr>
          <w:rFonts w:ascii="Tahoma" w:hAnsi="Tahoma" w:cs="Tahoma"/>
          <w:sz w:val="22"/>
          <w:szCs w:val="22"/>
        </w:rPr>
        <w:t xml:space="preserve">Работното време на негувателите ќе биде организирано од понеделник до сабота само прва смена и најдоцна до 16 часот. Предвидено е секој негувател во текот на денот да оствари посета на тројца корисници кај кои ќе биде по два часа. Секој корисник ќе биде посетен по трипати во неделата по два часа. </w:t>
      </w:r>
    </w:p>
    <w:p w:rsidR="002A6D83" w:rsidRPr="00C27900" w:rsidRDefault="002A6D83" w:rsidP="00CC4698">
      <w:pPr>
        <w:pStyle w:val="Default"/>
        <w:jc w:val="both"/>
        <w:rPr>
          <w:rFonts w:ascii="Tahoma" w:hAnsi="Tahoma" w:cs="Tahoma"/>
          <w:sz w:val="22"/>
          <w:szCs w:val="22"/>
        </w:rPr>
      </w:pPr>
    </w:p>
    <w:p w:rsidR="00CC4698" w:rsidRDefault="002A6D83" w:rsidP="00CC4698">
      <w:pPr>
        <w:jc w:val="both"/>
        <w:rPr>
          <w:rFonts w:ascii="Tahoma" w:hAnsi="Tahoma" w:cs="Tahoma"/>
          <w:sz w:val="22"/>
          <w:szCs w:val="22"/>
          <w:lang w:val="en-GB"/>
        </w:rPr>
      </w:pPr>
      <w:r>
        <w:rPr>
          <w:rFonts w:ascii="Tahoma" w:hAnsi="Tahoma" w:cs="Tahoma"/>
          <w:sz w:val="22"/>
          <w:szCs w:val="22"/>
          <w:lang w:val="mk-MK"/>
        </w:rPr>
        <w:t>Во рамките на проектот треба да биде</w:t>
      </w:r>
      <w:r w:rsidRPr="00C27900">
        <w:rPr>
          <w:rFonts w:ascii="Tahoma" w:hAnsi="Tahoma" w:cs="Tahoma"/>
          <w:sz w:val="22"/>
          <w:szCs w:val="22"/>
          <w:lang w:val="mk-MK"/>
        </w:rPr>
        <w:t xml:space="preserve"> вклучен и физиотерапевт што</w:t>
      </w:r>
      <w:r>
        <w:rPr>
          <w:rFonts w:ascii="Tahoma" w:hAnsi="Tahoma" w:cs="Tahoma"/>
          <w:sz w:val="22"/>
          <w:szCs w:val="22"/>
          <w:lang w:val="mk-MK"/>
        </w:rPr>
        <w:t xml:space="preserve"> ќе</w:t>
      </w:r>
      <w:r w:rsidRPr="00C27900">
        <w:rPr>
          <w:rFonts w:ascii="Tahoma" w:hAnsi="Tahoma" w:cs="Tahoma"/>
          <w:sz w:val="22"/>
          <w:szCs w:val="22"/>
          <w:lang w:val="mk-MK"/>
        </w:rPr>
        <w:t xml:space="preserve"> остварува посети кај корисниците (во согласност со нивните потреби и состојбата во која се наоѓаат) двапати во неделата по еден час во договор со корисникот. Физиотерапевт ќе добијат само оние корисници што имаат потреба од тоа според лекарски наод и со потврда од социјалниот работник дека на терен има реална потреба за тоа. Корисниците што сакаат </w:t>
      </w:r>
    </w:p>
    <w:p w:rsidR="00CC4698" w:rsidRDefault="00CC4698"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физиотерапевт не мож</w:t>
      </w:r>
      <w:r>
        <w:rPr>
          <w:rFonts w:ascii="Tahoma" w:hAnsi="Tahoma" w:cs="Tahoma"/>
          <w:sz w:val="22"/>
          <w:szCs w:val="22"/>
          <w:lang w:val="mk-MK"/>
        </w:rPr>
        <w:t>е</w:t>
      </w:r>
      <w:r w:rsidRPr="00C27900">
        <w:rPr>
          <w:rFonts w:ascii="Tahoma" w:hAnsi="Tahoma" w:cs="Tahoma"/>
          <w:sz w:val="22"/>
          <w:szCs w:val="22"/>
          <w:lang w:val="mk-MK"/>
        </w:rPr>
        <w:t xml:space="preserve"> истовремено да имаат и негувател, се добива една услуга или физиотерапевт или негувател. Тоа може да се избере според приоритетните потреби.</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Default"/>
        <w:jc w:val="both"/>
        <w:rPr>
          <w:rFonts w:ascii="Tahoma" w:hAnsi="Tahoma" w:cs="Tahoma"/>
          <w:sz w:val="22"/>
          <w:szCs w:val="22"/>
        </w:rPr>
      </w:pPr>
      <w:r w:rsidRPr="00C27900">
        <w:rPr>
          <w:rFonts w:ascii="Tahoma" w:hAnsi="Tahoma" w:cs="Tahoma"/>
          <w:b/>
          <w:bCs/>
          <w:sz w:val="22"/>
          <w:szCs w:val="22"/>
        </w:rPr>
        <w:t xml:space="preserve">Целни групи: </w:t>
      </w:r>
    </w:p>
    <w:p w:rsidR="002A6D83" w:rsidRPr="00C27900" w:rsidRDefault="002A6D83" w:rsidP="00CC4698">
      <w:pPr>
        <w:pStyle w:val="Default"/>
        <w:jc w:val="both"/>
        <w:rPr>
          <w:rFonts w:ascii="Tahoma" w:hAnsi="Tahoma" w:cs="Tahoma"/>
          <w:sz w:val="22"/>
          <w:szCs w:val="22"/>
        </w:rPr>
      </w:pPr>
      <w:r w:rsidRPr="00C27900">
        <w:rPr>
          <w:rFonts w:ascii="Tahoma" w:hAnsi="Tahoma" w:cs="Tahoma"/>
          <w:sz w:val="22"/>
          <w:szCs w:val="22"/>
        </w:rPr>
        <w:t xml:space="preserve">- Невработените лица што се здобиле со сертификат за негувател во домашни услови </w:t>
      </w:r>
    </w:p>
    <w:p w:rsidR="002A6D83" w:rsidRPr="00C27900" w:rsidRDefault="002A6D83" w:rsidP="00CC4698">
      <w:pPr>
        <w:pStyle w:val="Default"/>
        <w:jc w:val="both"/>
        <w:rPr>
          <w:rFonts w:ascii="Tahoma" w:hAnsi="Tahoma" w:cs="Tahoma"/>
          <w:sz w:val="22"/>
          <w:szCs w:val="22"/>
        </w:rPr>
      </w:pPr>
      <w:r w:rsidRPr="00C27900">
        <w:rPr>
          <w:rFonts w:ascii="Tahoma" w:hAnsi="Tahoma" w:cs="Tahoma"/>
          <w:sz w:val="22"/>
          <w:szCs w:val="22"/>
        </w:rPr>
        <w:t xml:space="preserve">- Старите лица што се опфатени со проектот и нивните семејства како крајни корисници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pStyle w:val="Default"/>
        <w:jc w:val="both"/>
        <w:rPr>
          <w:rFonts w:ascii="Tahoma" w:hAnsi="Tahoma" w:cs="Tahoma"/>
          <w:sz w:val="22"/>
          <w:szCs w:val="22"/>
        </w:rPr>
      </w:pPr>
      <w:r w:rsidRPr="00C27900">
        <w:rPr>
          <w:rFonts w:ascii="Tahoma" w:hAnsi="Tahoma" w:cs="Tahoma"/>
          <w:b/>
          <w:bCs/>
          <w:sz w:val="22"/>
          <w:szCs w:val="22"/>
        </w:rPr>
        <w:t xml:space="preserve">Очекувани резултати: </w:t>
      </w:r>
    </w:p>
    <w:p w:rsidR="002A6D83" w:rsidRPr="00C27900" w:rsidRDefault="002A6D83" w:rsidP="00CC4698">
      <w:pPr>
        <w:pStyle w:val="Default"/>
        <w:jc w:val="both"/>
        <w:rPr>
          <w:rFonts w:ascii="Tahoma" w:hAnsi="Tahoma" w:cs="Tahoma"/>
          <w:sz w:val="22"/>
          <w:szCs w:val="22"/>
        </w:rPr>
      </w:pPr>
      <w:r w:rsidRPr="00C27900">
        <w:rPr>
          <w:rFonts w:ascii="Tahoma" w:hAnsi="Tahoma" w:cs="Tahoma"/>
          <w:sz w:val="22"/>
          <w:szCs w:val="22"/>
        </w:rPr>
        <w:t xml:space="preserve">- Подобри услови за квалитетен живот и достоинствено стареење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pStyle w:val="Default"/>
        <w:jc w:val="both"/>
        <w:rPr>
          <w:rFonts w:ascii="Tahoma" w:hAnsi="Tahoma" w:cs="Tahoma"/>
          <w:sz w:val="22"/>
          <w:szCs w:val="22"/>
        </w:rPr>
      </w:pPr>
      <w:r w:rsidRPr="00C27900">
        <w:rPr>
          <w:rFonts w:ascii="Tahoma" w:hAnsi="Tahoma" w:cs="Tahoma"/>
          <w:b/>
          <w:bCs/>
          <w:sz w:val="22"/>
          <w:szCs w:val="22"/>
        </w:rPr>
        <w:t xml:space="preserve">Време на реализација: </w:t>
      </w:r>
      <w:r w:rsidRPr="00C27900">
        <w:rPr>
          <w:rFonts w:ascii="Tahoma" w:hAnsi="Tahoma" w:cs="Tahoma"/>
          <w:sz w:val="22"/>
          <w:szCs w:val="22"/>
        </w:rPr>
        <w:t xml:space="preserve">континуирано во текот на цела година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pStyle w:val="Default"/>
        <w:jc w:val="both"/>
        <w:rPr>
          <w:rFonts w:ascii="Tahoma" w:hAnsi="Tahoma" w:cs="Tahoma"/>
          <w:sz w:val="22"/>
          <w:szCs w:val="22"/>
        </w:rPr>
      </w:pPr>
      <w:r w:rsidRPr="00C27900">
        <w:rPr>
          <w:rFonts w:ascii="Tahoma" w:hAnsi="Tahoma" w:cs="Tahoma"/>
          <w:b/>
          <w:bCs/>
          <w:sz w:val="22"/>
          <w:szCs w:val="22"/>
        </w:rPr>
        <w:t xml:space="preserve">Реализатор: </w:t>
      </w:r>
      <w:r w:rsidRPr="00C27900">
        <w:rPr>
          <w:rFonts w:ascii="Tahoma" w:hAnsi="Tahoma" w:cs="Tahoma"/>
          <w:sz w:val="22"/>
          <w:szCs w:val="22"/>
        </w:rPr>
        <w:t xml:space="preserve">Одделение за социјална и здравствена заштита и заштита на деца - Општина Центар, граѓански организации, здруженија на граѓани и НВО </w:t>
      </w:r>
    </w:p>
    <w:p w:rsidR="002A6D83" w:rsidRPr="00C27900" w:rsidRDefault="002A6D83" w:rsidP="00CC4698">
      <w:pPr>
        <w:pStyle w:val="Default"/>
        <w:jc w:val="both"/>
        <w:rPr>
          <w:rFonts w:ascii="Tahoma" w:hAnsi="Tahoma" w:cs="Tahoma"/>
          <w:sz w:val="22"/>
          <w:szCs w:val="22"/>
        </w:rPr>
      </w:pPr>
    </w:p>
    <w:p w:rsidR="002A6D83" w:rsidRPr="00C27900" w:rsidRDefault="002A6D83" w:rsidP="00CC4698">
      <w:pPr>
        <w:jc w:val="both"/>
        <w:rPr>
          <w:rFonts w:ascii="Tahoma" w:hAnsi="Tahoma" w:cs="Tahoma"/>
          <w:sz w:val="22"/>
          <w:szCs w:val="22"/>
          <w:lang w:val="mk-MK"/>
        </w:rPr>
      </w:pPr>
      <w:r w:rsidRPr="00C27900">
        <w:rPr>
          <w:rFonts w:ascii="Tahoma" w:hAnsi="Tahoma" w:cs="Tahoma"/>
          <w:b/>
          <w:bCs/>
          <w:sz w:val="22"/>
          <w:szCs w:val="22"/>
          <w:lang w:val="mk-MK"/>
        </w:rPr>
        <w:t>Буџет: 4.900.000,00 денари</w:t>
      </w:r>
    </w:p>
    <w:p w:rsidR="002A6D83" w:rsidRPr="00C27900" w:rsidRDefault="002A6D83" w:rsidP="00CC4698">
      <w:pPr>
        <w:jc w:val="both"/>
        <w:rPr>
          <w:rFonts w:ascii="Tahoma" w:hAnsi="Tahoma" w:cs="Tahoma"/>
          <w:b/>
          <w:sz w:val="22"/>
          <w:szCs w:val="22"/>
        </w:rPr>
      </w:pPr>
    </w:p>
    <w:p w:rsidR="002A6D83" w:rsidRPr="00C27900" w:rsidRDefault="002A6D83" w:rsidP="00CC4698">
      <w:pPr>
        <w:pStyle w:val="ListParagraph"/>
        <w:ind w:left="360"/>
        <w:jc w:val="both"/>
        <w:rPr>
          <w:rFonts w:ascii="Tahoma" w:hAnsi="Tahoma" w:cs="Tahoma"/>
          <w:b/>
          <w:color w:val="FF0000"/>
          <w:sz w:val="22"/>
          <w:szCs w:val="22"/>
          <w:lang w:val="mk-MK"/>
        </w:rPr>
      </w:pPr>
    </w:p>
    <w:p w:rsidR="002A6D83" w:rsidRPr="008B1E7D" w:rsidRDefault="002A6D83" w:rsidP="00CC4698">
      <w:pPr>
        <w:pStyle w:val="ListParagraph"/>
        <w:numPr>
          <w:ilvl w:val="0"/>
          <w:numId w:val="92"/>
        </w:numPr>
        <w:jc w:val="both"/>
        <w:rPr>
          <w:rFonts w:ascii="Tahoma" w:hAnsi="Tahoma" w:cs="Tahoma"/>
          <w:b/>
          <w:color w:val="000000"/>
          <w:sz w:val="22"/>
          <w:szCs w:val="22"/>
          <w:lang w:val="mk-MK"/>
        </w:rPr>
      </w:pPr>
      <w:r w:rsidRPr="008B1E7D">
        <w:rPr>
          <w:rFonts w:ascii="Tahoma" w:hAnsi="Tahoma" w:cs="Tahoma"/>
          <w:b/>
          <w:color w:val="000000"/>
          <w:sz w:val="22"/>
          <w:szCs w:val="22"/>
          <w:lang w:val="mk-MK"/>
        </w:rPr>
        <w:t>ПРАВО НА ФИНАНСИСКА ПОМОШ И ПОДДРШКА НА ЖИТЕЛИ НА ОПШТИНА ЦЕНТАР-СКОПЈЕ</w:t>
      </w:r>
    </w:p>
    <w:p w:rsidR="002A6D83" w:rsidRPr="008B1E7D" w:rsidRDefault="002A6D83" w:rsidP="00CC4698">
      <w:pPr>
        <w:pStyle w:val="ListParagraph"/>
        <w:ind w:left="0"/>
        <w:jc w:val="both"/>
        <w:rPr>
          <w:rFonts w:ascii="Tahoma" w:eastAsia="@Arial Unicode MS" w:hAnsi="Tahoma" w:cs="Tahoma"/>
          <w:b/>
          <w:bCs/>
          <w:color w:val="000000"/>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Остварувањето на </w:t>
      </w:r>
      <w:r>
        <w:rPr>
          <w:rFonts w:ascii="Tahoma" w:hAnsi="Tahoma" w:cs="Tahoma"/>
          <w:sz w:val="22"/>
          <w:szCs w:val="22"/>
          <w:lang w:val="mk-MK"/>
        </w:rPr>
        <w:t xml:space="preserve">ова </w:t>
      </w:r>
      <w:r w:rsidRPr="00C27900">
        <w:rPr>
          <w:rFonts w:ascii="Tahoma" w:hAnsi="Tahoma" w:cs="Tahoma"/>
          <w:sz w:val="22"/>
          <w:szCs w:val="22"/>
          <w:lang w:val="mk-MK"/>
        </w:rPr>
        <w:t>право на финансиска помош е регулирано со Правилникот за постапката за остварување право на финансиска помош и поддршка на жители на Општина Центар-Скопје, со кој се утврдуваат условите, начинот и постапката за користење  финансиски средства што се наменети за остварување право на финансиска помош и поддршка на жители на Општина Центар-Скопје, кои се предвидени во Програмата за здравствена, социјална заштита и заштита на деца, кои се нашле во акутен социјален ризик и тоа:</w:t>
      </w:r>
    </w:p>
    <w:p w:rsidR="002A6D83" w:rsidRPr="00C27900" w:rsidRDefault="002A6D83" w:rsidP="00CC4698">
      <w:pPr>
        <w:pStyle w:val="NoSpacing"/>
        <w:numPr>
          <w:ilvl w:val="0"/>
          <w:numId w:val="90"/>
        </w:numPr>
        <w:jc w:val="both"/>
        <w:rPr>
          <w:rFonts w:ascii="Tahoma" w:hAnsi="Tahoma" w:cs="Tahoma"/>
          <w:sz w:val="22"/>
          <w:szCs w:val="22"/>
        </w:rPr>
      </w:pPr>
      <w:r w:rsidRPr="00C27900">
        <w:rPr>
          <w:rFonts w:ascii="Tahoma" w:hAnsi="Tahoma" w:cs="Tahoma"/>
          <w:sz w:val="22"/>
          <w:szCs w:val="22"/>
        </w:rPr>
        <w:t>Лица со здравствен проблем (кои доставиле доказ/сметки за направени трошоци за лекување за последните три (3) месеци од денот на поднесувањето на барањето);</w:t>
      </w:r>
    </w:p>
    <w:p w:rsidR="002A6D83" w:rsidRPr="00C27900" w:rsidRDefault="002A6D83" w:rsidP="00CC4698">
      <w:pPr>
        <w:pStyle w:val="NoSpacing"/>
        <w:numPr>
          <w:ilvl w:val="0"/>
          <w:numId w:val="90"/>
        </w:numPr>
        <w:jc w:val="both"/>
        <w:rPr>
          <w:rFonts w:ascii="Tahoma" w:hAnsi="Tahoma" w:cs="Tahoma"/>
          <w:sz w:val="22"/>
          <w:szCs w:val="22"/>
        </w:rPr>
      </w:pPr>
      <w:r w:rsidRPr="00C27900">
        <w:rPr>
          <w:rFonts w:ascii="Tahoma" w:hAnsi="Tahoma" w:cs="Tahoma"/>
          <w:sz w:val="22"/>
          <w:szCs w:val="22"/>
        </w:rPr>
        <w:t>Еднородителски семејства во социјален ризик (поради неплатена алиментација, долготрајност на бракоразводната постапка, недостиг од родител заради смрт или издржување затворска казна).</w:t>
      </w:r>
    </w:p>
    <w:p w:rsidR="002A6D83" w:rsidRPr="00C27900" w:rsidRDefault="002A6D83" w:rsidP="00CC4698">
      <w:pPr>
        <w:pStyle w:val="NoSpacing"/>
        <w:jc w:val="both"/>
        <w:rPr>
          <w:rFonts w:ascii="Tahoma" w:hAnsi="Tahoma" w:cs="Tahoma"/>
          <w:sz w:val="22"/>
          <w:szCs w:val="22"/>
        </w:rPr>
      </w:pPr>
    </w:p>
    <w:p w:rsidR="002A6D83" w:rsidRPr="00C27900" w:rsidRDefault="002A6D83" w:rsidP="00CC4698">
      <w:pPr>
        <w:pStyle w:val="NoSpacing"/>
        <w:jc w:val="both"/>
        <w:rPr>
          <w:rFonts w:ascii="Tahoma" w:hAnsi="Tahoma" w:cs="Tahoma"/>
          <w:sz w:val="22"/>
          <w:szCs w:val="22"/>
        </w:rPr>
      </w:pPr>
      <w:r w:rsidRPr="00C27900">
        <w:rPr>
          <w:rFonts w:ascii="Tahoma" w:hAnsi="Tahoma" w:cs="Tahoma"/>
          <w:sz w:val="22"/>
          <w:szCs w:val="22"/>
        </w:rPr>
        <w:t>За утврдување на постапката и остварување на правото на финансиска помош и поддршка надлежна е Комисијата за здравствена, социјална заштита и заштита на деца при Советот на Општината.</w:t>
      </w:r>
    </w:p>
    <w:p w:rsidR="002A6D83" w:rsidRPr="00C27900" w:rsidRDefault="002A6D83" w:rsidP="00CC4698">
      <w:pPr>
        <w:pStyle w:val="NoSpacing"/>
        <w:jc w:val="both"/>
        <w:rPr>
          <w:rFonts w:ascii="Tahoma" w:hAnsi="Tahoma" w:cs="Tahoma"/>
          <w:sz w:val="22"/>
          <w:szCs w:val="22"/>
        </w:rPr>
      </w:pPr>
    </w:p>
    <w:p w:rsidR="002A6D83" w:rsidRPr="00C27900" w:rsidRDefault="002A6D83" w:rsidP="00CC4698">
      <w:pPr>
        <w:pStyle w:val="NoSpacing"/>
        <w:jc w:val="both"/>
        <w:rPr>
          <w:rFonts w:ascii="Tahoma" w:hAnsi="Tahoma" w:cs="Tahoma"/>
          <w:sz w:val="22"/>
          <w:szCs w:val="22"/>
        </w:rPr>
      </w:pPr>
      <w:r w:rsidRPr="00C27900">
        <w:rPr>
          <w:rFonts w:ascii="Tahoma" w:hAnsi="Tahoma" w:cs="Tahoma"/>
          <w:sz w:val="22"/>
          <w:szCs w:val="22"/>
        </w:rPr>
        <w:t xml:space="preserve">Право на користење на овие финансиски средства имаат физички лица што се жители на Општина Центар-Скопје, припаѓаат на социјално загрозените групи, а ги исполнуваат следниве критериуми: </w:t>
      </w:r>
    </w:p>
    <w:p w:rsidR="002A6D83" w:rsidRPr="00C27900" w:rsidRDefault="002A6D83" w:rsidP="00CC4698">
      <w:pPr>
        <w:pStyle w:val="NoSpacing"/>
        <w:numPr>
          <w:ilvl w:val="0"/>
          <w:numId w:val="91"/>
        </w:numPr>
        <w:jc w:val="both"/>
        <w:rPr>
          <w:rFonts w:ascii="Tahoma" w:hAnsi="Tahoma" w:cs="Tahoma"/>
          <w:sz w:val="22"/>
          <w:szCs w:val="22"/>
        </w:rPr>
      </w:pPr>
      <w:r w:rsidRPr="00C27900">
        <w:rPr>
          <w:rFonts w:ascii="Tahoma" w:hAnsi="Tahoma" w:cs="Tahoma"/>
          <w:sz w:val="22"/>
          <w:szCs w:val="22"/>
        </w:rPr>
        <w:t>за здравствен проблем лицето треба да достави доказ/сметки за направени трошоци за лекување за последните три (3) месеци од денот на поднесувањето на барањето;</w:t>
      </w:r>
    </w:p>
    <w:p w:rsidR="002A6D83" w:rsidRPr="00C27900" w:rsidRDefault="002A6D83" w:rsidP="00CC4698">
      <w:pPr>
        <w:numPr>
          <w:ilvl w:val="0"/>
          <w:numId w:val="91"/>
        </w:numPr>
        <w:jc w:val="both"/>
        <w:rPr>
          <w:rFonts w:ascii="Tahoma" w:hAnsi="Tahoma" w:cs="Tahoma"/>
          <w:sz w:val="22"/>
          <w:szCs w:val="22"/>
          <w:lang w:val="mk-MK"/>
        </w:rPr>
      </w:pPr>
      <w:r w:rsidRPr="00C27900">
        <w:rPr>
          <w:rFonts w:ascii="Tahoma" w:hAnsi="Tahoma" w:cs="Tahoma"/>
          <w:sz w:val="22"/>
          <w:szCs w:val="22"/>
          <w:lang w:val="mk-MK"/>
        </w:rPr>
        <w:t>за помош при лекување заедно со барањето се доставува уредна документација што не е постара од шест (6) месеци;</w:t>
      </w:r>
    </w:p>
    <w:p w:rsidR="002A6D83" w:rsidRPr="00CC4698" w:rsidRDefault="002A6D83" w:rsidP="00CC4698">
      <w:pPr>
        <w:numPr>
          <w:ilvl w:val="0"/>
          <w:numId w:val="91"/>
        </w:numPr>
        <w:jc w:val="both"/>
        <w:rPr>
          <w:rFonts w:ascii="Tahoma" w:hAnsi="Tahoma" w:cs="Tahoma"/>
          <w:sz w:val="22"/>
          <w:szCs w:val="22"/>
          <w:lang w:val="mk-MK"/>
        </w:rPr>
      </w:pPr>
      <w:r w:rsidRPr="00C27900">
        <w:rPr>
          <w:rFonts w:ascii="Tahoma" w:hAnsi="Tahoma" w:cs="Tahoma"/>
          <w:sz w:val="22"/>
          <w:szCs w:val="22"/>
          <w:lang w:val="mk-MK"/>
        </w:rPr>
        <w:t>за помош на еднородителски семејства во социјален ризик треба да се достави (во зависност од ситуацијата): извод од Матична книга на родените, извод од Матична книга на умрените - за родител, доказ од Министерството за внатрешни работи дека родителот е исчезнат и/или доказ од Министерството за правда дека лицето издржува затворска казна подолго од шест (6) месеци.</w:t>
      </w:r>
    </w:p>
    <w:p w:rsidR="00CC4698" w:rsidRDefault="00CC4698" w:rsidP="00CC4698">
      <w:pPr>
        <w:ind w:left="720"/>
        <w:jc w:val="both"/>
        <w:rPr>
          <w:rFonts w:ascii="Tahoma" w:hAnsi="Tahoma" w:cs="Tahoma"/>
          <w:sz w:val="22"/>
          <w:szCs w:val="22"/>
          <w:lang w:val="en-GB"/>
        </w:rPr>
      </w:pPr>
    </w:p>
    <w:p w:rsidR="00CC4698" w:rsidRPr="00C27900" w:rsidRDefault="00CC4698" w:rsidP="00CC4698">
      <w:pPr>
        <w:ind w:left="720"/>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И услови:</w:t>
      </w:r>
    </w:p>
    <w:p w:rsidR="002A6D83" w:rsidRPr="00C27900" w:rsidRDefault="002A6D83" w:rsidP="00CC4698">
      <w:pPr>
        <w:pStyle w:val="NoSpacing"/>
        <w:numPr>
          <w:ilvl w:val="0"/>
          <w:numId w:val="91"/>
        </w:numPr>
        <w:jc w:val="both"/>
        <w:rPr>
          <w:rFonts w:ascii="Tahoma" w:hAnsi="Tahoma" w:cs="Tahoma"/>
          <w:sz w:val="22"/>
          <w:szCs w:val="22"/>
        </w:rPr>
      </w:pPr>
      <w:r w:rsidRPr="00C27900">
        <w:rPr>
          <w:rFonts w:ascii="Tahoma" w:hAnsi="Tahoma" w:cs="Tahoma"/>
          <w:sz w:val="22"/>
          <w:szCs w:val="22"/>
        </w:rPr>
        <w:t>подносителот на барањето да има адреса на живеење во Општина Центар-Скопје;</w:t>
      </w:r>
    </w:p>
    <w:p w:rsidR="002A6D83" w:rsidRPr="00C27900" w:rsidRDefault="002A6D83" w:rsidP="00CC4698">
      <w:pPr>
        <w:pStyle w:val="NoSpacing"/>
        <w:numPr>
          <w:ilvl w:val="0"/>
          <w:numId w:val="91"/>
        </w:numPr>
        <w:jc w:val="both"/>
        <w:rPr>
          <w:rFonts w:ascii="Tahoma" w:hAnsi="Tahoma" w:cs="Tahoma"/>
          <w:sz w:val="22"/>
          <w:szCs w:val="22"/>
        </w:rPr>
      </w:pPr>
      <w:r w:rsidRPr="00C27900">
        <w:rPr>
          <w:rFonts w:ascii="Tahoma" w:hAnsi="Tahoma" w:cs="Tahoma"/>
          <w:sz w:val="22"/>
          <w:szCs w:val="22"/>
        </w:rPr>
        <w:t>подносителот на барањето може да го оствари правото на финансиска помош и поддршка само еднаш во текот на календарската година.</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NoSpacing"/>
        <w:jc w:val="both"/>
        <w:rPr>
          <w:rFonts w:ascii="Tahoma" w:hAnsi="Tahoma" w:cs="Tahoma"/>
          <w:sz w:val="22"/>
          <w:szCs w:val="22"/>
        </w:rPr>
      </w:pPr>
      <w:r w:rsidRPr="00C27900">
        <w:rPr>
          <w:rFonts w:ascii="Tahoma" w:hAnsi="Tahoma" w:cs="Tahoma"/>
          <w:sz w:val="22"/>
          <w:szCs w:val="22"/>
        </w:rPr>
        <w:t xml:space="preserve">Распределбата на финансиските средства се одвива на квартално ниво, почитувајќи го принципот на солидарност, во зависност од расположливите средства во Буџетот за кварталниот период. Притоа, максималниот износ </w:t>
      </w:r>
      <w:r>
        <w:rPr>
          <w:rFonts w:ascii="Tahoma" w:hAnsi="Tahoma" w:cs="Tahoma"/>
          <w:sz w:val="22"/>
          <w:szCs w:val="22"/>
        </w:rPr>
        <w:t>што</w:t>
      </w:r>
      <w:r w:rsidRPr="00C27900">
        <w:rPr>
          <w:rFonts w:ascii="Tahoma" w:hAnsi="Tahoma" w:cs="Tahoma"/>
          <w:sz w:val="22"/>
          <w:szCs w:val="22"/>
        </w:rPr>
        <w:t xml:space="preserve"> може да го одобри Комисијата за здравствена, социјална заштита и заштита на деца (која е надлежна за разгледување на овие пристигнати барања), по одобрено барање нема да биде повисок од 30.000,00 денари.</w:t>
      </w:r>
    </w:p>
    <w:p w:rsidR="002A6D83" w:rsidRPr="00C27900" w:rsidRDefault="002A6D83" w:rsidP="00CC4698">
      <w:pPr>
        <w:pStyle w:val="NoSpacing"/>
        <w:ind w:left="720"/>
        <w:jc w:val="both"/>
        <w:rPr>
          <w:rFonts w:ascii="Tahoma" w:hAnsi="Tahoma" w:cs="Tahoma"/>
          <w:sz w:val="22"/>
          <w:szCs w:val="22"/>
        </w:rPr>
      </w:pPr>
    </w:p>
    <w:p w:rsidR="002A6D83" w:rsidRPr="00C27900" w:rsidRDefault="002A6D83" w:rsidP="00CC4698">
      <w:pPr>
        <w:pStyle w:val="NoSpacing"/>
        <w:jc w:val="both"/>
        <w:rPr>
          <w:rFonts w:ascii="Tahoma" w:hAnsi="Tahoma" w:cs="Tahoma"/>
          <w:sz w:val="22"/>
          <w:szCs w:val="22"/>
        </w:rPr>
      </w:pPr>
      <w:r w:rsidRPr="00C27900">
        <w:rPr>
          <w:rFonts w:ascii="Tahoma" w:hAnsi="Tahoma" w:cs="Tahoma"/>
          <w:sz w:val="22"/>
          <w:szCs w:val="22"/>
        </w:rPr>
        <w:t>За барањата за финансиска помош во износ што е повисок од 30.000,00 денари Градоначалникот, по барање на надлежната Комисија, предлог-одлуката ќе ја проследи на одлучување до Советот на Општина Центар-Скопје.</w:t>
      </w:r>
    </w:p>
    <w:p w:rsidR="002A6D83" w:rsidRPr="00C27900" w:rsidRDefault="002A6D83" w:rsidP="00CC4698">
      <w:pPr>
        <w:pStyle w:val="NoSpacing"/>
        <w:ind w:left="720"/>
        <w:jc w:val="both"/>
        <w:rPr>
          <w:rFonts w:ascii="Tahoma" w:hAnsi="Tahoma" w:cs="Tahoma"/>
          <w:sz w:val="22"/>
          <w:szCs w:val="22"/>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Целни групи:</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-Корисници на социјална парична помош </w:t>
      </w:r>
      <w:r>
        <w:rPr>
          <w:rFonts w:ascii="Tahoma" w:hAnsi="Tahoma" w:cs="Tahoma"/>
          <w:sz w:val="22"/>
          <w:szCs w:val="22"/>
          <w:lang w:val="mk-MK"/>
        </w:rPr>
        <w:t>што</w:t>
      </w:r>
      <w:r w:rsidRPr="00C27900">
        <w:rPr>
          <w:rFonts w:ascii="Tahoma" w:hAnsi="Tahoma" w:cs="Tahoma"/>
          <w:sz w:val="22"/>
          <w:szCs w:val="22"/>
          <w:lang w:val="mk-MK"/>
        </w:rPr>
        <w:t xml:space="preserve"> се со постојано живеалиште на територија на Општина Центар</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-Жители на Општината со влошен социјален статус</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-Жители на Општината </w:t>
      </w:r>
      <w:r>
        <w:rPr>
          <w:rFonts w:ascii="Tahoma" w:hAnsi="Tahoma" w:cs="Tahoma"/>
          <w:sz w:val="22"/>
          <w:szCs w:val="22"/>
          <w:lang w:val="mk-MK"/>
        </w:rPr>
        <w:t>што</w:t>
      </w:r>
      <w:r w:rsidRPr="00C27900">
        <w:rPr>
          <w:rFonts w:ascii="Tahoma" w:hAnsi="Tahoma" w:cs="Tahoma"/>
          <w:sz w:val="22"/>
          <w:szCs w:val="22"/>
          <w:lang w:val="mk-MK"/>
        </w:rPr>
        <w:t xml:space="preserve"> имаат влошена или загрозувачка здравствена состојба</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b/>
          <w:sz w:val="22"/>
          <w:szCs w:val="22"/>
          <w:lang w:val="mk-MK"/>
        </w:rPr>
        <w:t>Период на реализација:</w:t>
      </w:r>
      <w:r>
        <w:rPr>
          <w:rFonts w:ascii="Tahoma" w:hAnsi="Tahoma" w:cs="Tahoma"/>
          <w:sz w:val="22"/>
          <w:szCs w:val="22"/>
          <w:lang w:val="mk-MK"/>
        </w:rPr>
        <w:t xml:space="preserve"> т</w:t>
      </w:r>
      <w:r w:rsidRPr="00C27900">
        <w:rPr>
          <w:rFonts w:ascii="Tahoma" w:hAnsi="Tahoma" w:cs="Tahoma"/>
          <w:sz w:val="22"/>
          <w:szCs w:val="22"/>
          <w:lang w:val="mk-MK"/>
        </w:rPr>
        <w:t xml:space="preserve">ековно, </w:t>
      </w:r>
      <w:r>
        <w:rPr>
          <w:rFonts w:ascii="Tahoma" w:hAnsi="Tahoma" w:cs="Tahoma"/>
          <w:sz w:val="22"/>
          <w:szCs w:val="22"/>
          <w:lang w:val="mk-MK"/>
        </w:rPr>
        <w:t>во</w:t>
      </w:r>
      <w:r w:rsidRPr="00C27900">
        <w:rPr>
          <w:rFonts w:ascii="Tahoma" w:hAnsi="Tahoma" w:cs="Tahoma"/>
          <w:sz w:val="22"/>
          <w:szCs w:val="22"/>
          <w:lang w:val="mk-MK"/>
        </w:rPr>
        <w:t xml:space="preserve"> цела календарска година </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rPr>
        <w:t xml:space="preserve">Реализатор: </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Одделение за здравствена, социјална и заштита на деца </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sz w:val="22"/>
          <w:szCs w:val="22"/>
          <w:lang w:val="mk-MK"/>
        </w:rPr>
        <w:t>Буџет</w:t>
      </w:r>
      <w:r w:rsidRPr="00C27900">
        <w:rPr>
          <w:rFonts w:ascii="Tahoma" w:hAnsi="Tahoma" w:cs="Tahoma"/>
          <w:b/>
          <w:color w:val="000000"/>
          <w:sz w:val="22"/>
          <w:szCs w:val="22"/>
          <w:lang w:val="mk-MK"/>
        </w:rPr>
        <w:t xml:space="preserve">: </w:t>
      </w:r>
      <w:r w:rsidRPr="00C27900">
        <w:rPr>
          <w:rFonts w:ascii="Tahoma" w:hAnsi="Tahoma" w:cs="Tahoma"/>
          <w:b/>
          <w:color w:val="000000"/>
          <w:sz w:val="22"/>
          <w:szCs w:val="22"/>
          <w:lang w:val="de-DE"/>
        </w:rPr>
        <w:t>2.5</w:t>
      </w:r>
      <w:r w:rsidRPr="00C27900">
        <w:rPr>
          <w:rFonts w:ascii="Tahoma" w:hAnsi="Tahoma" w:cs="Tahoma"/>
          <w:b/>
          <w:color w:val="000000"/>
          <w:sz w:val="22"/>
          <w:szCs w:val="22"/>
          <w:lang w:val="mk-MK"/>
        </w:rPr>
        <w:t>00.000,00 денари</w:t>
      </w:r>
    </w:p>
    <w:p w:rsidR="002A6D83" w:rsidRPr="00CC4698" w:rsidRDefault="002A6D83" w:rsidP="00CC4698">
      <w:pPr>
        <w:jc w:val="both"/>
        <w:rPr>
          <w:rFonts w:ascii="Tahoma" w:hAnsi="Tahoma" w:cs="Tahoma"/>
          <w:sz w:val="22"/>
          <w:szCs w:val="22"/>
          <w:lang w:val="en-GB"/>
        </w:rPr>
      </w:pPr>
    </w:p>
    <w:p w:rsidR="002A6D83" w:rsidRPr="00C27900" w:rsidRDefault="002A6D83" w:rsidP="00CC4698">
      <w:pPr>
        <w:pStyle w:val="ListParagraph"/>
        <w:numPr>
          <w:ilvl w:val="0"/>
          <w:numId w:val="92"/>
        </w:numPr>
        <w:jc w:val="both"/>
        <w:rPr>
          <w:rFonts w:ascii="Tahoma" w:hAnsi="Tahoma" w:cs="Tahoma"/>
          <w:b/>
          <w:sz w:val="22"/>
          <w:szCs w:val="22"/>
          <w:lang w:val="mk-MK"/>
        </w:rPr>
      </w:pPr>
      <w:r w:rsidRPr="00C27900">
        <w:rPr>
          <w:rFonts w:ascii="Tahoma" w:hAnsi="Tahoma" w:cs="Tahoma"/>
          <w:b/>
          <w:sz w:val="22"/>
          <w:szCs w:val="22"/>
          <w:lang w:val="mk-MK"/>
        </w:rPr>
        <w:t>ИНКЛУЗИЈА НА ДЕЦА РОМИ</w:t>
      </w:r>
      <w:r>
        <w:rPr>
          <w:rFonts w:ascii="Tahoma" w:hAnsi="Tahoma" w:cs="Tahoma"/>
          <w:b/>
          <w:sz w:val="22"/>
          <w:szCs w:val="22"/>
          <w:lang w:val="mk-MK"/>
        </w:rPr>
        <w:t xml:space="preserve"> ВО ЈАВНИТЕ ОБРАЗОВНИ УСТАНОВИ -</w:t>
      </w:r>
      <w:r w:rsidRPr="00C27900">
        <w:rPr>
          <w:rFonts w:ascii="Tahoma" w:hAnsi="Tahoma" w:cs="Tahoma"/>
          <w:b/>
          <w:sz w:val="22"/>
          <w:szCs w:val="22"/>
          <w:lang w:val="mk-MK"/>
        </w:rPr>
        <w:t xml:space="preserve"> ДЕТСКИ ГРАДИНКИ ВО ОПШТИНА ЦЕНТАР-СКОПЈЕ </w:t>
      </w:r>
    </w:p>
    <w:p w:rsidR="002A6D83" w:rsidRPr="00C27900" w:rsidRDefault="002A6D83" w:rsidP="00CC4698">
      <w:pPr>
        <w:jc w:val="both"/>
        <w:rPr>
          <w:rFonts w:ascii="Tahoma" w:hAnsi="Tahoma" w:cs="Tahoma"/>
          <w:b/>
          <w:color w:val="FF0000"/>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Станува збор за проект што се реализира во соработка со Министерството за труд и социјална политика и Ромскиот едукативен фонд, а се однесува на инклузија на деца Роми на возраст од 4 години и 8 месеци до 5 години и 7 месеци, кои се жители на Општина Центар-Скопје, а претходно не биле опфатени со предучилишниот образовен процес.</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Целта на проектот е подобрување и поддршка на интеграцијата и намалување на запоставеноста на децата Роми со зголемување на нивниот број во јавните општински установи една година пред поаѓање во основно училиште.</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Имајќи ја предвид важноста на процесот на интеграција на децата во образовниот систем и неговото влијание врз нивниот личен и социјален развој, Општина Центар-Скопје ќе се вклучи во проектот преку покривање на трошоците за партиципација за престој на де</w:t>
      </w:r>
      <w:r>
        <w:rPr>
          <w:rFonts w:ascii="Tahoma" w:hAnsi="Tahoma" w:cs="Tahoma"/>
          <w:sz w:val="22"/>
          <w:szCs w:val="22"/>
          <w:lang w:val="mk-MK"/>
        </w:rPr>
        <w:t>ца</w:t>
      </w:r>
      <w:r w:rsidRPr="00C27900">
        <w:rPr>
          <w:rFonts w:ascii="Tahoma" w:hAnsi="Tahoma" w:cs="Tahoma"/>
          <w:sz w:val="22"/>
          <w:szCs w:val="22"/>
          <w:lang w:val="mk-MK"/>
        </w:rPr>
        <w:t xml:space="preserve"> во детската градинка.</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Предвидено е овој проект да се спроведува во детската градинка „Раде Јовчевски Корчагин“</w:t>
      </w:r>
      <w:r w:rsidRPr="00C27900">
        <w:rPr>
          <w:rFonts w:ascii="Tahoma" w:hAnsi="Tahoma" w:cs="Tahoma"/>
          <w:color w:val="FF0000"/>
          <w:sz w:val="22"/>
          <w:szCs w:val="22"/>
          <w:lang w:val="mk-MK"/>
        </w:rPr>
        <w:t xml:space="preserve"> </w:t>
      </w:r>
      <w:r w:rsidRPr="00C27900">
        <w:rPr>
          <w:rFonts w:ascii="Tahoma" w:hAnsi="Tahoma" w:cs="Tahoma"/>
          <w:sz w:val="22"/>
          <w:szCs w:val="22"/>
          <w:lang w:val="mk-MK"/>
        </w:rPr>
        <w:t>во Општина Центар-Скопје и во 2024 година со него ќе бидат опфатени до 20 деца од ромска националност што се жители на Општината.</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Целни групи:</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 xml:space="preserve">Максимум 20 деца </w:t>
      </w:r>
      <w:r>
        <w:rPr>
          <w:rFonts w:ascii="Tahoma" w:hAnsi="Tahoma" w:cs="Tahoma"/>
          <w:sz w:val="22"/>
          <w:szCs w:val="22"/>
          <w:lang w:val="mk-MK"/>
        </w:rPr>
        <w:t>(девојчиња и момчиња)</w:t>
      </w:r>
      <w:r w:rsidRPr="00591317">
        <w:rPr>
          <w:rFonts w:ascii="Tahoma" w:hAnsi="Tahoma" w:cs="Tahoma"/>
          <w:sz w:val="22"/>
          <w:szCs w:val="22"/>
          <w:lang w:val="mk-MK"/>
        </w:rPr>
        <w:t xml:space="preserve"> </w:t>
      </w:r>
      <w:r w:rsidRPr="00C27900">
        <w:rPr>
          <w:rFonts w:ascii="Tahoma" w:hAnsi="Tahoma" w:cs="Tahoma"/>
          <w:sz w:val="22"/>
          <w:szCs w:val="22"/>
          <w:lang w:val="mk-MK"/>
        </w:rPr>
        <w:t>од ромска националност што се жители на Општината</w:t>
      </w:r>
    </w:p>
    <w:p w:rsidR="002A6D83" w:rsidRDefault="002A6D83" w:rsidP="00CC4698">
      <w:pPr>
        <w:jc w:val="both"/>
        <w:rPr>
          <w:rFonts w:ascii="Tahoma" w:hAnsi="Tahoma" w:cs="Tahoma"/>
          <w:sz w:val="22"/>
          <w:szCs w:val="22"/>
          <w:lang w:val="en-GB"/>
        </w:rPr>
      </w:pPr>
    </w:p>
    <w:p w:rsidR="00CC4698" w:rsidRPr="00CC4698" w:rsidRDefault="00CC4698" w:rsidP="00CC4698">
      <w:pPr>
        <w:jc w:val="both"/>
        <w:rPr>
          <w:rFonts w:ascii="Tahoma" w:hAnsi="Tahoma" w:cs="Tahoma"/>
          <w:sz w:val="22"/>
          <w:szCs w:val="22"/>
          <w:lang w:val="en-GB"/>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Очекувани резултати:</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 xml:space="preserve">Максимум 20 деца </w:t>
      </w:r>
      <w:r>
        <w:rPr>
          <w:rFonts w:ascii="Tahoma" w:hAnsi="Tahoma" w:cs="Tahoma"/>
          <w:sz w:val="22"/>
          <w:szCs w:val="22"/>
          <w:lang w:val="mk-MK"/>
        </w:rPr>
        <w:t>(девојчиња и момчиња)</w:t>
      </w:r>
      <w:r w:rsidRPr="00591317">
        <w:rPr>
          <w:rFonts w:ascii="Tahoma" w:hAnsi="Tahoma" w:cs="Tahoma"/>
          <w:sz w:val="22"/>
          <w:szCs w:val="22"/>
          <w:lang w:val="mk-MK"/>
        </w:rPr>
        <w:t xml:space="preserve"> </w:t>
      </w:r>
      <w:r w:rsidRPr="00C27900">
        <w:rPr>
          <w:rFonts w:ascii="Tahoma" w:hAnsi="Tahoma" w:cs="Tahoma"/>
          <w:sz w:val="22"/>
          <w:szCs w:val="22"/>
          <w:lang w:val="mk-MK"/>
        </w:rPr>
        <w:t>Роми интегрирани во предучилишното образование</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Реализатор:</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Одделение за здравствена, социјална и заштита на деца </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rPr>
      </w:pPr>
      <w:r w:rsidRPr="00C27900">
        <w:rPr>
          <w:rFonts w:ascii="Tahoma" w:hAnsi="Tahoma" w:cs="Tahoma"/>
          <w:sz w:val="22"/>
          <w:szCs w:val="22"/>
          <w:lang w:val="mk-MK"/>
        </w:rPr>
        <w:t>Детски градинки во Општина Центар</w:t>
      </w:r>
    </w:p>
    <w:p w:rsidR="002A6D83" w:rsidRPr="00C27900" w:rsidRDefault="002A6D83" w:rsidP="00CC4698">
      <w:pPr>
        <w:jc w:val="both"/>
        <w:rPr>
          <w:rFonts w:ascii="Tahoma" w:hAnsi="Tahoma" w:cs="Tahoma"/>
          <w:b/>
          <w:color w:val="000000"/>
          <w:sz w:val="22"/>
          <w:szCs w:val="22"/>
          <w:lang w:val="mk-MK"/>
        </w:rPr>
      </w:pP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b/>
          <w:color w:val="000000"/>
          <w:sz w:val="22"/>
          <w:szCs w:val="22"/>
          <w:lang w:val="mk-MK"/>
        </w:rPr>
        <w:t xml:space="preserve">Период на реализација: </w:t>
      </w:r>
      <w:r w:rsidRPr="00C27900">
        <w:rPr>
          <w:rFonts w:ascii="Tahoma" w:hAnsi="Tahoma" w:cs="Tahoma"/>
          <w:color w:val="000000"/>
          <w:sz w:val="22"/>
          <w:szCs w:val="22"/>
          <w:lang w:val="mk-MK"/>
        </w:rPr>
        <w:t>во континуитет</w:t>
      </w:r>
    </w:p>
    <w:p w:rsidR="002A6D83" w:rsidRPr="00C27900" w:rsidRDefault="002A6D83" w:rsidP="00CC4698">
      <w:pPr>
        <w:jc w:val="both"/>
        <w:rPr>
          <w:rFonts w:ascii="Tahoma" w:hAnsi="Tahoma" w:cs="Tahoma"/>
          <w:color w:val="000000"/>
          <w:sz w:val="22"/>
          <w:szCs w:val="22"/>
          <w:lang w:val="mk-MK"/>
        </w:rPr>
      </w:pPr>
    </w:p>
    <w:p w:rsidR="002A6D83" w:rsidRPr="00C27900" w:rsidRDefault="002A6D83" w:rsidP="00CC4698">
      <w:pPr>
        <w:jc w:val="both"/>
        <w:rPr>
          <w:rFonts w:ascii="Tahoma" w:hAnsi="Tahoma" w:cs="Tahoma"/>
          <w:b/>
          <w:sz w:val="22"/>
          <w:szCs w:val="22"/>
        </w:rPr>
      </w:pPr>
      <w:r w:rsidRPr="00C27900">
        <w:rPr>
          <w:rFonts w:ascii="Tahoma" w:eastAsia="@Arial Unicode MS" w:hAnsi="Tahoma" w:cs="Tahoma"/>
          <w:b/>
          <w:bCs/>
          <w:sz w:val="22"/>
          <w:szCs w:val="22"/>
          <w:lang w:val="mk-MK"/>
        </w:rPr>
        <w:t xml:space="preserve">Буџет: </w:t>
      </w:r>
      <w:r w:rsidRPr="00C27900">
        <w:rPr>
          <w:rFonts w:ascii="Tahoma" w:hAnsi="Tahoma" w:cs="Tahoma"/>
          <w:b/>
          <w:sz w:val="22"/>
          <w:szCs w:val="22"/>
          <w:lang w:val="mk-MK"/>
        </w:rPr>
        <w:t>300</w:t>
      </w:r>
      <w:r w:rsidRPr="00C27900">
        <w:rPr>
          <w:rFonts w:ascii="Tahoma" w:hAnsi="Tahoma" w:cs="Tahoma"/>
          <w:b/>
          <w:sz w:val="22"/>
          <w:szCs w:val="22"/>
        </w:rPr>
        <w:t>.000</w:t>
      </w:r>
      <w:r w:rsidRPr="00C27900">
        <w:rPr>
          <w:rFonts w:ascii="Tahoma" w:hAnsi="Tahoma" w:cs="Tahoma"/>
          <w:b/>
          <w:sz w:val="22"/>
          <w:szCs w:val="22"/>
          <w:lang w:val="mk-MK"/>
        </w:rPr>
        <w:t>,00 денари</w:t>
      </w:r>
    </w:p>
    <w:p w:rsidR="002A6D83" w:rsidRDefault="002A6D83" w:rsidP="00CC4698">
      <w:pPr>
        <w:jc w:val="both"/>
        <w:rPr>
          <w:rFonts w:ascii="Tahoma" w:hAnsi="Tahoma" w:cs="Tahoma"/>
          <w:sz w:val="22"/>
          <w:szCs w:val="22"/>
        </w:rPr>
      </w:pPr>
    </w:p>
    <w:p w:rsidR="00CC4698" w:rsidRPr="00C27900" w:rsidRDefault="00CC4698" w:rsidP="00CC4698">
      <w:pPr>
        <w:jc w:val="both"/>
        <w:rPr>
          <w:rFonts w:ascii="Tahoma" w:hAnsi="Tahoma" w:cs="Tahoma"/>
          <w:sz w:val="22"/>
          <w:szCs w:val="22"/>
        </w:rPr>
      </w:pPr>
    </w:p>
    <w:p w:rsidR="002A6D83" w:rsidRPr="00C27900" w:rsidRDefault="002A6D83" w:rsidP="00CC4698">
      <w:pPr>
        <w:pStyle w:val="ListParagraph"/>
        <w:numPr>
          <w:ilvl w:val="0"/>
          <w:numId w:val="92"/>
        </w:numPr>
        <w:jc w:val="both"/>
        <w:rPr>
          <w:rFonts w:ascii="Tahoma" w:hAnsi="Tahoma" w:cs="Tahoma"/>
          <w:b/>
          <w:sz w:val="22"/>
          <w:szCs w:val="22"/>
          <w:lang w:val="mk-MK"/>
        </w:rPr>
      </w:pPr>
      <w:r w:rsidRPr="00C27900">
        <w:rPr>
          <w:rFonts w:ascii="Tahoma" w:hAnsi="Tahoma" w:cs="Tahoma"/>
          <w:b/>
          <w:sz w:val="22"/>
          <w:szCs w:val="22"/>
          <w:lang w:val="mk-MK"/>
        </w:rPr>
        <w:t>НАГРАДИ ЗА НАЈДОБРИ</w:t>
      </w:r>
      <w:r>
        <w:rPr>
          <w:rFonts w:ascii="Tahoma" w:hAnsi="Tahoma" w:cs="Tahoma"/>
          <w:b/>
          <w:sz w:val="22"/>
          <w:szCs w:val="22"/>
          <w:lang w:val="mk-MK"/>
        </w:rPr>
        <w:t>ТЕ</w:t>
      </w:r>
      <w:r w:rsidRPr="00C27900">
        <w:rPr>
          <w:rFonts w:ascii="Tahoma" w:hAnsi="Tahoma" w:cs="Tahoma"/>
          <w:b/>
          <w:sz w:val="22"/>
          <w:szCs w:val="22"/>
          <w:lang w:val="mk-MK"/>
        </w:rPr>
        <w:t xml:space="preserve"> ВОСПИТУВАЧКИ, НЕГУВАТЕЛКИ, СТРУЧНИ (СО)РАБОТНИЦИ  И ПОМОШНО</w:t>
      </w:r>
      <w:r>
        <w:rPr>
          <w:rFonts w:ascii="Tahoma" w:hAnsi="Tahoma" w:cs="Tahoma"/>
          <w:b/>
          <w:sz w:val="22"/>
          <w:szCs w:val="22"/>
          <w:lang w:val="mk-MK"/>
        </w:rPr>
        <w:t>-</w:t>
      </w:r>
      <w:r w:rsidRPr="00C27900">
        <w:rPr>
          <w:rFonts w:ascii="Tahoma" w:hAnsi="Tahoma" w:cs="Tahoma"/>
          <w:b/>
          <w:sz w:val="22"/>
          <w:szCs w:val="22"/>
          <w:lang w:val="mk-MK"/>
        </w:rPr>
        <w:t>ТЕХНИЧКИ ПЕРСОНАЛ ВО ДЕТСКИ</w:t>
      </w:r>
      <w:r>
        <w:rPr>
          <w:rFonts w:ascii="Tahoma" w:hAnsi="Tahoma" w:cs="Tahoma"/>
          <w:b/>
          <w:sz w:val="22"/>
          <w:szCs w:val="22"/>
          <w:lang w:val="mk-MK"/>
        </w:rPr>
        <w:t>ТЕ</w:t>
      </w:r>
      <w:r w:rsidRPr="00C27900">
        <w:rPr>
          <w:rFonts w:ascii="Tahoma" w:hAnsi="Tahoma" w:cs="Tahoma"/>
          <w:b/>
          <w:sz w:val="22"/>
          <w:szCs w:val="22"/>
          <w:lang w:val="mk-MK"/>
        </w:rPr>
        <w:t xml:space="preserve"> ГРАДИНКИ ВО ОПШТИНА ЦЕНТАР-СКОПЈЕ </w:t>
      </w:r>
    </w:p>
    <w:p w:rsidR="002A6D83" w:rsidRPr="00C27900" w:rsidRDefault="002A6D83" w:rsidP="00CC4698">
      <w:pPr>
        <w:jc w:val="both"/>
        <w:rPr>
          <w:rFonts w:ascii="Tahoma" w:hAnsi="Tahoma" w:cs="Tahoma"/>
          <w:b/>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Главната улога во поставувањето на темелите на воспитување и образување на секој поединец во првите шест години од животот, покрај родителите, ја има професионалниот кадар што работи во предучилишното образование, со особен акцент на воспитувачките и на негувателките, како и стручни служби (социјален работник, психолог, педагог, музички педагог, дефектолог, логопед, професор по физичко вопситување) од детските градинки.</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Нивната основна работа со децата е продлабочување на сите активности за поквалитетно згрижување, воспитание и образование, пред сѐ, создавање  стимулативни услови за развој на детето и развивање на неговите позитивни страни и творечки потенцијали.</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Од тие причини Општина Центар-Скопје сака да ги мотивира сите учесници во згрижувањето, негата и воспитувањето на децата од предучилишна возраст, односно негувателките, воспитувачките, стручните (со)работници</w:t>
      </w:r>
      <w:r>
        <w:rPr>
          <w:rFonts w:ascii="Tahoma" w:hAnsi="Tahoma" w:cs="Tahoma"/>
          <w:sz w:val="22"/>
          <w:szCs w:val="22"/>
          <w:lang w:val="mk-MK"/>
        </w:rPr>
        <w:t>,</w:t>
      </w:r>
      <w:r w:rsidRPr="00C27900">
        <w:rPr>
          <w:rFonts w:ascii="Tahoma" w:hAnsi="Tahoma" w:cs="Tahoma"/>
          <w:sz w:val="22"/>
          <w:szCs w:val="22"/>
          <w:lang w:val="mk-MK"/>
        </w:rPr>
        <w:t xml:space="preserve"> но и помошно-техничкиот персонал од сите градинки на Општина Центар-Скопје. Предвидената награда </w:t>
      </w:r>
      <w:r>
        <w:rPr>
          <w:rFonts w:ascii="Tahoma" w:hAnsi="Tahoma" w:cs="Tahoma"/>
          <w:sz w:val="22"/>
          <w:szCs w:val="22"/>
          <w:lang w:val="mk-MK"/>
        </w:rPr>
        <w:t>е</w:t>
      </w:r>
      <w:r w:rsidRPr="00C27900">
        <w:rPr>
          <w:rFonts w:ascii="Tahoma" w:hAnsi="Tahoma" w:cs="Tahoma"/>
          <w:sz w:val="22"/>
          <w:szCs w:val="22"/>
          <w:lang w:val="mk-MK"/>
        </w:rPr>
        <w:t xml:space="preserve"> во паричен износ.</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Pr>
          <w:rFonts w:ascii="Tahoma" w:hAnsi="Tahoma" w:cs="Tahoma"/>
          <w:sz w:val="22"/>
          <w:szCs w:val="22"/>
          <w:lang w:val="mk-MK"/>
        </w:rPr>
        <w:t>Верува</w:t>
      </w:r>
      <w:r w:rsidRPr="00C27900">
        <w:rPr>
          <w:rFonts w:ascii="Tahoma" w:hAnsi="Tahoma" w:cs="Tahoma"/>
          <w:sz w:val="22"/>
          <w:szCs w:val="22"/>
          <w:lang w:val="mk-MK"/>
        </w:rPr>
        <w:t>ме дека на тој начин ќе ги поттикнеме стимулот и мотивацијата кај негувателките, воспитувачките и на сите оние што</w:t>
      </w:r>
      <w:r>
        <w:rPr>
          <w:rFonts w:ascii="Tahoma" w:hAnsi="Tahoma" w:cs="Tahoma"/>
          <w:sz w:val="22"/>
          <w:szCs w:val="22"/>
          <w:lang w:val="mk-MK"/>
        </w:rPr>
        <w:t>,</w:t>
      </w:r>
      <w:r w:rsidRPr="00C27900">
        <w:rPr>
          <w:rFonts w:ascii="Tahoma" w:hAnsi="Tahoma" w:cs="Tahoma"/>
          <w:sz w:val="22"/>
          <w:szCs w:val="22"/>
          <w:lang w:val="mk-MK"/>
        </w:rPr>
        <w:t xml:space="preserve"> директно или индиректно</w:t>
      </w:r>
      <w:r>
        <w:rPr>
          <w:rFonts w:ascii="Tahoma" w:hAnsi="Tahoma" w:cs="Tahoma"/>
          <w:sz w:val="22"/>
          <w:szCs w:val="22"/>
          <w:lang w:val="mk-MK"/>
        </w:rPr>
        <w:t>,</w:t>
      </w:r>
      <w:r w:rsidRPr="00C27900">
        <w:rPr>
          <w:rFonts w:ascii="Tahoma" w:hAnsi="Tahoma" w:cs="Tahoma"/>
          <w:sz w:val="22"/>
          <w:szCs w:val="22"/>
          <w:lang w:val="mk-MK"/>
        </w:rPr>
        <w:t xml:space="preserve"> придонесуваат во работата со деца.</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Постапката за избор на најдобар воспитувач, негувател, стручен (со)работник и помош</w:t>
      </w:r>
      <w:r>
        <w:rPr>
          <w:rFonts w:ascii="Tahoma" w:hAnsi="Tahoma" w:cs="Tahoma"/>
          <w:sz w:val="22"/>
          <w:szCs w:val="22"/>
          <w:lang w:val="mk-MK"/>
        </w:rPr>
        <w:t xml:space="preserve">но-технички </w:t>
      </w:r>
      <w:r w:rsidRPr="00C27900">
        <w:rPr>
          <w:rFonts w:ascii="Tahoma" w:hAnsi="Tahoma" w:cs="Tahoma"/>
          <w:sz w:val="22"/>
          <w:szCs w:val="22"/>
          <w:lang w:val="mk-MK"/>
        </w:rPr>
        <w:t>персонал на ниво на секоја од трите градинки и ќе се одвива со следнава динамика:</w:t>
      </w:r>
    </w:p>
    <w:p w:rsidR="002A6D83" w:rsidRPr="00C27900" w:rsidRDefault="002A6D83" w:rsidP="00CC4698">
      <w:pPr>
        <w:pStyle w:val="ListParagraph"/>
        <w:numPr>
          <w:ilvl w:val="0"/>
          <w:numId w:val="17"/>
        </w:numPr>
        <w:contextualSpacing w:val="0"/>
        <w:jc w:val="both"/>
        <w:rPr>
          <w:rFonts w:ascii="Tahoma" w:hAnsi="Tahoma" w:cs="Tahoma"/>
          <w:sz w:val="22"/>
          <w:szCs w:val="22"/>
          <w:lang w:val="mk-MK"/>
        </w:rPr>
      </w:pPr>
      <w:r w:rsidRPr="00C27900">
        <w:rPr>
          <w:rFonts w:ascii="Tahoma" w:hAnsi="Tahoma" w:cs="Tahoma"/>
          <w:sz w:val="22"/>
          <w:szCs w:val="22"/>
          <w:lang w:val="mk-MK"/>
        </w:rPr>
        <w:t>Воспоставување Комисијата за избор на најдобар воспитувач, негувател, стручен (со)работник и помошно-технички персонал;</w:t>
      </w:r>
    </w:p>
    <w:p w:rsidR="002A6D83" w:rsidRPr="00C27900" w:rsidRDefault="002A6D83" w:rsidP="00CC4698">
      <w:pPr>
        <w:pStyle w:val="ListParagraph"/>
        <w:numPr>
          <w:ilvl w:val="0"/>
          <w:numId w:val="17"/>
        </w:numPr>
        <w:contextualSpacing w:val="0"/>
        <w:jc w:val="both"/>
        <w:rPr>
          <w:rFonts w:ascii="Tahoma" w:hAnsi="Tahoma" w:cs="Tahoma"/>
          <w:sz w:val="22"/>
          <w:szCs w:val="22"/>
          <w:lang w:val="mk-MK"/>
        </w:rPr>
      </w:pPr>
      <w:r w:rsidRPr="00C27900">
        <w:rPr>
          <w:rFonts w:ascii="Tahoma" w:hAnsi="Tahoma" w:cs="Tahoma"/>
          <w:sz w:val="22"/>
          <w:szCs w:val="22"/>
          <w:lang w:val="mk-MK"/>
        </w:rPr>
        <w:t>Секоја детска градинка доставува предлог од по тројца кандидати за воспитувач, негувател, стручни соработници и помошно-технички персонал. Предлогот предвидува професионална биографија за кандидатот, потврда за учество на обуки, семинари и други активности за стручно усовршување, потврда за учество во проекти и организација на проекти и манифестации</w:t>
      </w:r>
    </w:p>
    <w:p w:rsidR="002A6D83" w:rsidRPr="00C27900" w:rsidRDefault="002A6D83" w:rsidP="00CC4698">
      <w:pPr>
        <w:pStyle w:val="ListParagraph"/>
        <w:numPr>
          <w:ilvl w:val="0"/>
          <w:numId w:val="17"/>
        </w:numPr>
        <w:contextualSpacing w:val="0"/>
        <w:jc w:val="both"/>
        <w:rPr>
          <w:rFonts w:ascii="Tahoma" w:hAnsi="Tahoma" w:cs="Tahoma"/>
          <w:sz w:val="22"/>
          <w:szCs w:val="22"/>
          <w:lang w:val="mk-MK"/>
        </w:rPr>
      </w:pPr>
      <w:r w:rsidRPr="00C27900">
        <w:rPr>
          <w:rFonts w:ascii="Tahoma" w:hAnsi="Tahoma" w:cs="Tahoma"/>
          <w:sz w:val="22"/>
          <w:szCs w:val="22"/>
          <w:lang w:val="mk-MK"/>
        </w:rPr>
        <w:t>Комисијата ги разгледува пристигнатите предлози и врз ос</w:t>
      </w:r>
      <w:r>
        <w:rPr>
          <w:rFonts w:ascii="Tahoma" w:hAnsi="Tahoma" w:cs="Tahoma"/>
          <w:sz w:val="22"/>
          <w:szCs w:val="22"/>
          <w:lang w:val="mk-MK"/>
        </w:rPr>
        <w:t>нова на претходно дефинираните к</w:t>
      </w:r>
      <w:r w:rsidRPr="00C27900">
        <w:rPr>
          <w:rFonts w:ascii="Tahoma" w:hAnsi="Tahoma" w:cs="Tahoma"/>
          <w:sz w:val="22"/>
          <w:szCs w:val="22"/>
          <w:lang w:val="mk-MK"/>
        </w:rPr>
        <w:t>ритериуми за избор на трите категории одлучува за финалниот избор.</w:t>
      </w:r>
    </w:p>
    <w:p w:rsidR="002A6D83" w:rsidRDefault="002A6D83"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CC4698" w:rsidRPr="00CC4698" w:rsidRDefault="00CC4698" w:rsidP="00CC4698">
      <w:pPr>
        <w:jc w:val="both"/>
        <w:rPr>
          <w:rFonts w:ascii="Tahoma" w:hAnsi="Tahoma" w:cs="Tahoma"/>
          <w:sz w:val="22"/>
          <w:szCs w:val="22"/>
          <w:lang w:val="en-GB"/>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Доколку усло</w:t>
      </w:r>
      <w:r>
        <w:rPr>
          <w:rFonts w:ascii="Tahoma" w:hAnsi="Tahoma" w:cs="Tahoma"/>
          <w:sz w:val="22"/>
          <w:szCs w:val="22"/>
          <w:lang w:val="mk-MK"/>
        </w:rPr>
        <w:t xml:space="preserve">вите дозволуваат, доделувањето </w:t>
      </w:r>
      <w:r w:rsidRPr="00C27900">
        <w:rPr>
          <w:rFonts w:ascii="Tahoma" w:hAnsi="Tahoma" w:cs="Tahoma"/>
          <w:sz w:val="22"/>
          <w:szCs w:val="22"/>
          <w:lang w:val="mk-MK"/>
        </w:rPr>
        <w:t>сертификати за најдобрите се реализира на завршна манифестација со пригодна програма организирана од градинката домаќин.</w:t>
      </w:r>
    </w:p>
    <w:p w:rsidR="002A6D83" w:rsidRPr="00CC4698" w:rsidRDefault="002A6D83" w:rsidP="00CC4698">
      <w:pPr>
        <w:jc w:val="both"/>
        <w:rPr>
          <w:rFonts w:ascii="Tahoma" w:hAnsi="Tahoma" w:cs="Tahoma"/>
          <w:b/>
          <w:sz w:val="22"/>
          <w:szCs w:val="22"/>
          <w:lang w:val="en-GB"/>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Целни групи:</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Воспитен кадар од детските градинки во Општина Центар</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sz w:val="22"/>
          <w:szCs w:val="22"/>
          <w:lang w:val="mk-MK"/>
        </w:rPr>
      </w:pPr>
      <w:r w:rsidRPr="00C27900">
        <w:rPr>
          <w:rFonts w:ascii="Tahoma" w:hAnsi="Tahoma" w:cs="Tahoma"/>
          <w:b/>
          <w:sz w:val="22"/>
          <w:szCs w:val="22"/>
          <w:lang w:val="mk-MK"/>
        </w:rPr>
        <w:t>Очекувани резултати:</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Мотивирани негувателки, воспитувачки, стручни (со)работници и помошно-технички персонал за нивна ангажираност и посветеност во работата со деца, како и поголема креативност и же</w:t>
      </w:r>
      <w:r>
        <w:rPr>
          <w:rFonts w:ascii="Tahoma" w:hAnsi="Tahoma" w:cs="Tahoma"/>
          <w:sz w:val="22"/>
          <w:szCs w:val="22"/>
          <w:lang w:val="mk-MK"/>
        </w:rPr>
        <w:t>л</w:t>
      </w:r>
      <w:r w:rsidRPr="00C27900">
        <w:rPr>
          <w:rFonts w:ascii="Tahoma" w:hAnsi="Tahoma" w:cs="Tahoma"/>
          <w:sz w:val="22"/>
          <w:szCs w:val="22"/>
          <w:lang w:val="mk-MK"/>
        </w:rPr>
        <w:t>ба за вклучување на различни проекти и дополнителни активности</w:t>
      </w:r>
    </w:p>
    <w:p w:rsidR="002A6D83" w:rsidRPr="00C27900" w:rsidRDefault="002A6D83" w:rsidP="00CC4698">
      <w:pPr>
        <w:jc w:val="both"/>
        <w:rPr>
          <w:rFonts w:ascii="Tahoma" w:hAnsi="Tahoma" w:cs="Tahoma"/>
          <w:b/>
          <w:color w:val="000000"/>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Реализатор:</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Сектор за јавни дејности - Одделение за здравствена, социјална и заштита на деца</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rPr>
      </w:pPr>
      <w:r w:rsidRPr="00C27900">
        <w:rPr>
          <w:rFonts w:ascii="Tahoma" w:hAnsi="Tahoma" w:cs="Tahoma"/>
          <w:sz w:val="22"/>
          <w:szCs w:val="22"/>
          <w:lang w:val="mk-MK"/>
        </w:rPr>
        <w:t>Детски градинки во Општина Центар</w:t>
      </w:r>
    </w:p>
    <w:p w:rsidR="002A6D83" w:rsidRPr="00C27900" w:rsidRDefault="002A6D83" w:rsidP="00CC4698">
      <w:pPr>
        <w:jc w:val="both"/>
        <w:rPr>
          <w:rFonts w:ascii="Tahoma" w:hAnsi="Tahoma" w:cs="Tahoma"/>
          <w:color w:val="000000"/>
          <w:sz w:val="22"/>
          <w:szCs w:val="22"/>
          <w:lang w:val="mk-MK"/>
        </w:rPr>
      </w:pP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b/>
          <w:color w:val="000000"/>
          <w:sz w:val="22"/>
          <w:szCs w:val="22"/>
          <w:lang w:val="mk-MK"/>
        </w:rPr>
        <w:t xml:space="preserve">Период на реализација: </w:t>
      </w:r>
      <w:r w:rsidRPr="00F56DE7">
        <w:rPr>
          <w:rFonts w:ascii="Tahoma" w:hAnsi="Tahoma" w:cs="Tahoma"/>
          <w:color w:val="000000"/>
          <w:sz w:val="22"/>
          <w:szCs w:val="22"/>
          <w:lang w:val="mk-MK"/>
        </w:rPr>
        <w:t>ф</w:t>
      </w:r>
      <w:r w:rsidRPr="00C27900">
        <w:rPr>
          <w:rFonts w:ascii="Tahoma" w:hAnsi="Tahoma" w:cs="Tahoma"/>
          <w:color w:val="000000"/>
          <w:sz w:val="22"/>
          <w:szCs w:val="22"/>
          <w:lang w:val="mk-MK"/>
        </w:rPr>
        <w:t>евруари</w:t>
      </w:r>
      <w:r>
        <w:rPr>
          <w:rFonts w:ascii="Tahoma" w:hAnsi="Tahoma" w:cs="Tahoma"/>
          <w:color w:val="000000"/>
          <w:sz w:val="22"/>
          <w:szCs w:val="22"/>
          <w:lang w:val="mk-MK"/>
        </w:rPr>
        <w:t>-ј</w:t>
      </w:r>
      <w:r w:rsidRPr="00C27900">
        <w:rPr>
          <w:rFonts w:ascii="Tahoma" w:hAnsi="Tahoma" w:cs="Tahoma"/>
          <w:color w:val="000000"/>
          <w:sz w:val="22"/>
          <w:szCs w:val="22"/>
          <w:lang w:val="mk-MK"/>
        </w:rPr>
        <w:t>уни 2024</w:t>
      </w:r>
    </w:p>
    <w:p w:rsidR="002A6D83" w:rsidRPr="00C27900" w:rsidRDefault="002A6D83" w:rsidP="00CC4698">
      <w:pPr>
        <w:jc w:val="both"/>
        <w:rPr>
          <w:rFonts w:ascii="Tahoma" w:hAnsi="Tahoma" w:cs="Tahoma"/>
          <w:color w:val="000000"/>
          <w:sz w:val="22"/>
          <w:szCs w:val="22"/>
          <w:lang w:val="mk-MK"/>
        </w:rPr>
      </w:pPr>
    </w:p>
    <w:p w:rsidR="002A6D83" w:rsidRPr="008B1E7D" w:rsidRDefault="002A6D83" w:rsidP="00CC4698">
      <w:pPr>
        <w:jc w:val="both"/>
        <w:rPr>
          <w:rFonts w:ascii="Tahoma" w:hAnsi="Tahoma" w:cs="Tahoma"/>
          <w:b/>
          <w:color w:val="000000"/>
          <w:sz w:val="22"/>
          <w:szCs w:val="22"/>
          <w:lang w:val="mk-MK"/>
        </w:rPr>
      </w:pPr>
      <w:r w:rsidRPr="00C27900">
        <w:rPr>
          <w:rFonts w:ascii="Tahoma" w:eastAsia="@Arial Unicode MS" w:hAnsi="Tahoma" w:cs="Tahoma"/>
          <w:b/>
          <w:bCs/>
          <w:sz w:val="22"/>
          <w:szCs w:val="22"/>
          <w:lang w:val="mk-MK"/>
        </w:rPr>
        <w:t xml:space="preserve">Буџет: </w:t>
      </w:r>
      <w:r w:rsidRPr="008B1E7D">
        <w:rPr>
          <w:rFonts w:ascii="Tahoma" w:hAnsi="Tahoma" w:cs="Tahoma"/>
          <w:b/>
          <w:color w:val="000000"/>
          <w:sz w:val="22"/>
          <w:szCs w:val="22"/>
          <w:lang w:val="mk-MK"/>
        </w:rPr>
        <w:t>550.000,00 денари</w:t>
      </w:r>
    </w:p>
    <w:p w:rsidR="002A6D83" w:rsidRPr="00CC4698" w:rsidRDefault="002A6D83" w:rsidP="00CC4698">
      <w:pPr>
        <w:jc w:val="both"/>
        <w:rPr>
          <w:rFonts w:ascii="Tahoma" w:hAnsi="Tahoma" w:cs="Tahoma"/>
          <w:b/>
          <w:color w:val="000000"/>
          <w:sz w:val="22"/>
          <w:szCs w:val="22"/>
          <w:lang w:val="en-GB"/>
        </w:rPr>
      </w:pPr>
    </w:p>
    <w:p w:rsidR="002A6D83" w:rsidRPr="00C27900" w:rsidRDefault="002A6D83" w:rsidP="00CC4698">
      <w:pPr>
        <w:pStyle w:val="ListParagraph"/>
        <w:numPr>
          <w:ilvl w:val="0"/>
          <w:numId w:val="92"/>
        </w:numPr>
        <w:contextualSpacing w:val="0"/>
        <w:jc w:val="both"/>
        <w:rPr>
          <w:rFonts w:ascii="Tahoma" w:hAnsi="Tahoma" w:cs="Tahoma"/>
          <w:b/>
          <w:color w:val="000000"/>
          <w:sz w:val="22"/>
          <w:szCs w:val="22"/>
          <w:lang w:val="mk-MK"/>
        </w:rPr>
      </w:pPr>
      <w:r w:rsidRPr="00C27900">
        <w:rPr>
          <w:rFonts w:ascii="Tahoma" w:hAnsi="Tahoma" w:cs="Tahoma"/>
          <w:b/>
          <w:color w:val="000000"/>
          <w:sz w:val="22"/>
          <w:szCs w:val="22"/>
          <w:lang w:val="mk-MK"/>
        </w:rPr>
        <w:t>ОДБЕЛЕЖУВАЊЕ НА СВЕТСКИОТ ДЕН НА ЗДРАВА ХРАНА</w:t>
      </w:r>
      <w:r>
        <w:rPr>
          <w:rFonts w:ascii="Tahoma" w:hAnsi="Tahoma" w:cs="Tahoma"/>
          <w:b/>
          <w:color w:val="000000"/>
          <w:sz w:val="22"/>
          <w:szCs w:val="22"/>
          <w:lang w:val="mk-MK"/>
        </w:rPr>
        <w:t xml:space="preserve"> </w:t>
      </w:r>
      <w:r w:rsidRPr="00C27900">
        <w:rPr>
          <w:rFonts w:ascii="Tahoma" w:hAnsi="Tahoma" w:cs="Tahoma"/>
          <w:b/>
          <w:color w:val="000000"/>
          <w:sz w:val="22"/>
          <w:szCs w:val="22"/>
          <w:lang w:val="mk-MK"/>
        </w:rPr>
        <w:t>-</w:t>
      </w:r>
      <w:r>
        <w:rPr>
          <w:rFonts w:ascii="Tahoma" w:hAnsi="Tahoma" w:cs="Tahoma"/>
          <w:b/>
          <w:color w:val="000000"/>
          <w:sz w:val="22"/>
          <w:szCs w:val="22"/>
          <w:lang w:val="mk-MK"/>
        </w:rPr>
        <w:t xml:space="preserve"> </w:t>
      </w:r>
      <w:r w:rsidRPr="00C27900">
        <w:rPr>
          <w:rFonts w:ascii="Tahoma" w:hAnsi="Tahoma" w:cs="Tahoma"/>
          <w:b/>
          <w:color w:val="000000"/>
          <w:sz w:val="22"/>
          <w:szCs w:val="22"/>
          <w:lang w:val="mk-MK"/>
        </w:rPr>
        <w:t xml:space="preserve">16 ОКТОМВРИ </w:t>
      </w:r>
    </w:p>
    <w:p w:rsidR="002A6D83" w:rsidRPr="00C27900" w:rsidRDefault="002A6D83" w:rsidP="00CC4698">
      <w:pPr>
        <w:jc w:val="both"/>
        <w:rPr>
          <w:rFonts w:ascii="Tahoma" w:hAnsi="Tahoma" w:cs="Tahoma"/>
          <w:b/>
          <w:color w:val="000000"/>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Светскиот ден на храната е меѓународен ден за здрава храна што на 16 октомври се одбележува секаде низ светот, при што се реализираат различни активности со кои се развива свеста за значењето на храната, како природен извор на енергија и здравје. </w:t>
      </w:r>
    </w:p>
    <w:p w:rsidR="002A6D83" w:rsidRPr="00C27900" w:rsidRDefault="002A6D83" w:rsidP="00CC4698">
      <w:pPr>
        <w:jc w:val="both"/>
        <w:rPr>
          <w:rFonts w:ascii="Tahoma" w:hAnsi="Tahoma" w:cs="Tahoma"/>
          <w:sz w:val="22"/>
          <w:szCs w:val="22"/>
          <w:lang w:val="mk-MK"/>
        </w:rPr>
      </w:pPr>
      <w:r>
        <w:rPr>
          <w:rFonts w:ascii="Tahoma" w:hAnsi="Tahoma" w:cs="Tahoma"/>
          <w:sz w:val="22"/>
          <w:szCs w:val="22"/>
          <w:lang w:val="mk-MK"/>
        </w:rPr>
        <w:t xml:space="preserve">Ако се земе </w:t>
      </w:r>
      <w:r w:rsidRPr="00C27900">
        <w:rPr>
          <w:rFonts w:ascii="Tahoma" w:hAnsi="Tahoma" w:cs="Tahoma"/>
          <w:sz w:val="22"/>
          <w:szCs w:val="22"/>
          <w:lang w:val="mk-MK"/>
        </w:rPr>
        <w:t>предвид придобивката од консумирањето здрава храна и од формирањето  зд</w:t>
      </w:r>
      <w:r>
        <w:rPr>
          <w:rFonts w:ascii="Tahoma" w:hAnsi="Tahoma" w:cs="Tahoma"/>
          <w:sz w:val="22"/>
          <w:szCs w:val="22"/>
          <w:lang w:val="mk-MK"/>
        </w:rPr>
        <w:t>рави навики уште од најмала возраст</w:t>
      </w:r>
      <w:r w:rsidRPr="00C27900">
        <w:rPr>
          <w:rFonts w:ascii="Tahoma" w:hAnsi="Tahoma" w:cs="Tahoma"/>
          <w:sz w:val="22"/>
          <w:szCs w:val="22"/>
          <w:lang w:val="mk-MK"/>
        </w:rPr>
        <w:t>, цел</w:t>
      </w:r>
      <w:r>
        <w:rPr>
          <w:rFonts w:ascii="Tahoma" w:hAnsi="Tahoma" w:cs="Tahoma"/>
          <w:sz w:val="22"/>
          <w:szCs w:val="22"/>
          <w:lang w:val="mk-MK"/>
        </w:rPr>
        <w:t>та</w:t>
      </w:r>
      <w:r w:rsidRPr="00C27900">
        <w:rPr>
          <w:rFonts w:ascii="Tahoma" w:hAnsi="Tahoma" w:cs="Tahoma"/>
          <w:sz w:val="22"/>
          <w:szCs w:val="22"/>
          <w:lang w:val="mk-MK"/>
        </w:rPr>
        <w:t xml:space="preserve"> на овој наста</w:t>
      </w:r>
      <w:r>
        <w:rPr>
          <w:rFonts w:ascii="Tahoma" w:hAnsi="Tahoma" w:cs="Tahoma"/>
          <w:sz w:val="22"/>
          <w:szCs w:val="22"/>
          <w:lang w:val="mk-MK"/>
        </w:rPr>
        <w:t xml:space="preserve">н е информирање и стекнување </w:t>
      </w:r>
      <w:r w:rsidRPr="00C27900">
        <w:rPr>
          <w:rFonts w:ascii="Tahoma" w:hAnsi="Tahoma" w:cs="Tahoma"/>
          <w:sz w:val="22"/>
          <w:szCs w:val="22"/>
          <w:lang w:val="mk-MK"/>
        </w:rPr>
        <w:t xml:space="preserve">знаења и формирање соодветно однесување во однос на здравите и правилните навики во исхраната, особено кај децата и кај младите, а со тоа индиректно и кај пошироката популација.  </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Со разновидни креативни активности и работилници за предучилишна возраст, цела </w:t>
      </w:r>
      <w:r>
        <w:rPr>
          <w:rFonts w:ascii="Tahoma" w:hAnsi="Tahoma" w:cs="Tahoma"/>
          <w:sz w:val="22"/>
          <w:szCs w:val="22"/>
          <w:lang w:val="mk-MK"/>
        </w:rPr>
        <w:t>недела</w:t>
      </w:r>
      <w:r w:rsidRPr="00C27900">
        <w:rPr>
          <w:rFonts w:ascii="Tahoma" w:hAnsi="Tahoma" w:cs="Tahoma"/>
          <w:sz w:val="22"/>
          <w:szCs w:val="22"/>
          <w:lang w:val="mk-MK"/>
        </w:rPr>
        <w:t xml:space="preserve"> во октомври ќе се одбележи Светскиот ден на здравата храна, а на самиот ден ќе се презентираат реализираните креативните активн</w:t>
      </w:r>
      <w:r>
        <w:rPr>
          <w:rFonts w:ascii="Tahoma" w:hAnsi="Tahoma" w:cs="Tahoma"/>
          <w:sz w:val="22"/>
          <w:szCs w:val="22"/>
          <w:lang w:val="mk-MK"/>
        </w:rPr>
        <w:t>ости преку веб-</w:t>
      </w:r>
      <w:r w:rsidRPr="00C27900">
        <w:rPr>
          <w:rFonts w:ascii="Tahoma" w:hAnsi="Tahoma" w:cs="Tahoma"/>
          <w:sz w:val="22"/>
          <w:szCs w:val="22"/>
          <w:lang w:val="mk-MK"/>
        </w:rPr>
        <w:t>стран</w:t>
      </w:r>
      <w:r>
        <w:rPr>
          <w:rFonts w:ascii="Tahoma" w:hAnsi="Tahoma" w:cs="Tahoma"/>
          <w:sz w:val="22"/>
          <w:szCs w:val="22"/>
          <w:lang w:val="mk-MK"/>
        </w:rPr>
        <w:t>ицата на О</w:t>
      </w:r>
      <w:r w:rsidRPr="00C27900">
        <w:rPr>
          <w:rFonts w:ascii="Tahoma" w:hAnsi="Tahoma" w:cs="Tahoma"/>
          <w:sz w:val="22"/>
          <w:szCs w:val="22"/>
          <w:lang w:val="mk-MK"/>
        </w:rPr>
        <w:t xml:space="preserve">пштината.    </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  </w:t>
      </w: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b/>
          <w:color w:val="000000"/>
          <w:sz w:val="22"/>
          <w:szCs w:val="22"/>
          <w:lang w:val="mk-MK"/>
        </w:rPr>
        <w:t xml:space="preserve">Целни групи: </w:t>
      </w:r>
      <w:r>
        <w:rPr>
          <w:rFonts w:ascii="Tahoma" w:hAnsi="Tahoma" w:cs="Tahoma"/>
          <w:color w:val="000000"/>
          <w:sz w:val="22"/>
          <w:szCs w:val="22"/>
          <w:lang w:val="mk-MK"/>
        </w:rPr>
        <w:t>д</w:t>
      </w:r>
      <w:r w:rsidRPr="00C27900">
        <w:rPr>
          <w:rFonts w:ascii="Tahoma" w:hAnsi="Tahoma" w:cs="Tahoma"/>
          <w:color w:val="000000"/>
          <w:sz w:val="22"/>
          <w:szCs w:val="22"/>
          <w:lang w:val="mk-MK"/>
        </w:rPr>
        <w:t>ецата од трите детски гр</w:t>
      </w:r>
      <w:r>
        <w:rPr>
          <w:rFonts w:ascii="Tahoma" w:hAnsi="Tahoma" w:cs="Tahoma"/>
          <w:color w:val="000000"/>
          <w:sz w:val="22"/>
          <w:szCs w:val="22"/>
          <w:lang w:val="mk-MK"/>
        </w:rPr>
        <w:t>адинки во Општина Центар-Скопје</w:t>
      </w:r>
    </w:p>
    <w:p w:rsidR="002A6D83" w:rsidRPr="00C27900" w:rsidRDefault="002A6D83" w:rsidP="00CC4698">
      <w:pPr>
        <w:jc w:val="both"/>
        <w:rPr>
          <w:rFonts w:ascii="Tahoma" w:hAnsi="Tahoma" w:cs="Tahoma"/>
          <w:color w:val="000000"/>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 xml:space="preserve">Очекувани резултати: </w:t>
      </w:r>
    </w:p>
    <w:p w:rsidR="002A6D83" w:rsidRPr="00C27900" w:rsidRDefault="002A6D83" w:rsidP="00CC4698">
      <w:pPr>
        <w:widowControl w:val="0"/>
        <w:numPr>
          <w:ilvl w:val="0"/>
          <w:numId w:val="17"/>
        </w:numPr>
        <w:autoSpaceDE w:val="0"/>
        <w:autoSpaceDN w:val="0"/>
        <w:adjustRightInd w:val="0"/>
        <w:jc w:val="both"/>
        <w:rPr>
          <w:rFonts w:ascii="Tahoma" w:hAnsi="Tahoma" w:cs="Tahoma"/>
          <w:color w:val="000000"/>
          <w:sz w:val="22"/>
          <w:szCs w:val="22"/>
          <w:lang w:val="mk-MK"/>
        </w:rPr>
      </w:pPr>
      <w:r w:rsidRPr="00C27900">
        <w:rPr>
          <w:rFonts w:ascii="Tahoma" w:hAnsi="Tahoma" w:cs="Tahoma"/>
          <w:color w:val="000000"/>
          <w:sz w:val="22"/>
          <w:szCs w:val="22"/>
          <w:lang w:val="mk-MK"/>
        </w:rPr>
        <w:t>Децата од предучилишна возраст учат и се информираат што треба да се јаде, што е здрава храна, кои се правилните и здрави</w:t>
      </w:r>
      <w:r>
        <w:rPr>
          <w:rFonts w:ascii="Tahoma" w:hAnsi="Tahoma" w:cs="Tahoma"/>
          <w:color w:val="000000"/>
          <w:sz w:val="22"/>
          <w:szCs w:val="22"/>
          <w:lang w:val="mk-MK"/>
        </w:rPr>
        <w:t>те</w:t>
      </w:r>
      <w:r w:rsidRPr="00C27900">
        <w:rPr>
          <w:rFonts w:ascii="Tahoma" w:hAnsi="Tahoma" w:cs="Tahoma"/>
          <w:color w:val="000000"/>
          <w:sz w:val="22"/>
          <w:szCs w:val="22"/>
          <w:lang w:val="mk-MK"/>
        </w:rPr>
        <w:t xml:space="preserve"> навки во исхраната и како таа влијае врз здравјето на луѓето. Особено да се воочи придобивката од  консумирање</w:t>
      </w:r>
      <w:r>
        <w:rPr>
          <w:rFonts w:ascii="Tahoma" w:hAnsi="Tahoma" w:cs="Tahoma"/>
          <w:color w:val="000000"/>
          <w:sz w:val="22"/>
          <w:szCs w:val="22"/>
          <w:lang w:val="mk-MK"/>
        </w:rPr>
        <w:t>то</w:t>
      </w:r>
      <w:r w:rsidRPr="00C27900">
        <w:rPr>
          <w:rFonts w:ascii="Tahoma" w:hAnsi="Tahoma" w:cs="Tahoma"/>
          <w:color w:val="000000"/>
          <w:sz w:val="22"/>
          <w:szCs w:val="22"/>
          <w:lang w:val="mk-MK"/>
        </w:rPr>
        <w:t xml:space="preserve"> здрава храна во период на вонредни здравствени услови на глобално ниво.  </w:t>
      </w:r>
    </w:p>
    <w:p w:rsidR="002A6D83" w:rsidRPr="00CC4698" w:rsidRDefault="002A6D83" w:rsidP="00CC4698">
      <w:pPr>
        <w:jc w:val="both"/>
        <w:rPr>
          <w:rFonts w:ascii="Tahoma" w:hAnsi="Tahoma" w:cs="Tahoma"/>
          <w:b/>
          <w:color w:val="000000"/>
          <w:sz w:val="22"/>
          <w:szCs w:val="22"/>
          <w:lang w:val="en-GB"/>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Реализатор:</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Одделение за здравствена, социјална заштита и заштита на децата е координатор на проектот. </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 xml:space="preserve">Трите детски градинки во Општина Центар-Скопје во кои ќе се одржуваат интерактивно-едукативните работилница со пригодна програма, а активно ќе </w:t>
      </w:r>
      <w:r>
        <w:rPr>
          <w:rFonts w:ascii="Tahoma" w:hAnsi="Tahoma" w:cs="Tahoma"/>
          <w:sz w:val="22"/>
          <w:szCs w:val="22"/>
          <w:lang w:val="mk-MK"/>
        </w:rPr>
        <w:t>учествуваат</w:t>
      </w:r>
      <w:r w:rsidRPr="00C27900">
        <w:rPr>
          <w:rFonts w:ascii="Tahoma" w:hAnsi="Tahoma" w:cs="Tahoma"/>
          <w:sz w:val="22"/>
          <w:szCs w:val="22"/>
          <w:lang w:val="mk-MK"/>
        </w:rPr>
        <w:t xml:space="preserve"> децата. Работилниците ќе бидат во соработка со нутриционисти и предавачи за здрава. </w:t>
      </w:r>
    </w:p>
    <w:p w:rsidR="002A6D83" w:rsidRDefault="002A6D83" w:rsidP="00CC4698">
      <w:pPr>
        <w:jc w:val="both"/>
        <w:rPr>
          <w:rFonts w:ascii="Tahoma" w:hAnsi="Tahoma" w:cs="Tahoma"/>
          <w:color w:val="000000"/>
          <w:sz w:val="22"/>
          <w:szCs w:val="22"/>
          <w:lang w:val="en-GB"/>
        </w:rPr>
      </w:pPr>
    </w:p>
    <w:p w:rsidR="00CC4698" w:rsidRPr="00CC4698" w:rsidRDefault="00CC4698" w:rsidP="00CC4698">
      <w:pPr>
        <w:jc w:val="both"/>
        <w:rPr>
          <w:rFonts w:ascii="Tahoma" w:hAnsi="Tahoma" w:cs="Tahoma"/>
          <w:color w:val="000000"/>
          <w:sz w:val="22"/>
          <w:szCs w:val="22"/>
          <w:lang w:val="en-GB"/>
        </w:rPr>
      </w:pP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b/>
          <w:color w:val="000000"/>
          <w:sz w:val="22"/>
          <w:szCs w:val="22"/>
          <w:lang w:val="mk-MK"/>
        </w:rPr>
        <w:t xml:space="preserve">Период на реализација: </w:t>
      </w:r>
      <w:r w:rsidRPr="00C27900">
        <w:rPr>
          <w:rFonts w:ascii="Tahoma" w:hAnsi="Tahoma" w:cs="Tahoma"/>
          <w:color w:val="000000"/>
          <w:sz w:val="22"/>
          <w:szCs w:val="22"/>
          <w:lang w:val="mk-MK"/>
        </w:rPr>
        <w:t xml:space="preserve">октомври 2024 година </w:t>
      </w:r>
    </w:p>
    <w:p w:rsidR="002A6D83" w:rsidRPr="00C27900" w:rsidRDefault="002A6D83" w:rsidP="00CC4698">
      <w:pPr>
        <w:jc w:val="both"/>
        <w:rPr>
          <w:rFonts w:ascii="Tahoma" w:hAnsi="Tahoma" w:cs="Tahoma"/>
          <w:b/>
          <w:color w:val="000000"/>
          <w:sz w:val="22"/>
          <w:szCs w:val="22"/>
          <w:lang w:val="mk-MK"/>
        </w:rPr>
      </w:pPr>
    </w:p>
    <w:p w:rsidR="002A6D83" w:rsidRDefault="002A6D83" w:rsidP="00CC4698">
      <w:pPr>
        <w:jc w:val="both"/>
        <w:rPr>
          <w:rFonts w:ascii="Tahoma" w:hAnsi="Tahoma" w:cs="Tahoma"/>
          <w:b/>
          <w:sz w:val="22"/>
          <w:szCs w:val="22"/>
          <w:lang w:val="mk-MK"/>
        </w:rPr>
      </w:pPr>
      <w:r w:rsidRPr="00C27900">
        <w:rPr>
          <w:rFonts w:ascii="Tahoma" w:hAnsi="Tahoma" w:cs="Tahoma"/>
          <w:b/>
          <w:color w:val="000000"/>
          <w:sz w:val="22"/>
          <w:szCs w:val="22"/>
          <w:lang w:val="mk-MK"/>
        </w:rPr>
        <w:t>Буџет</w:t>
      </w:r>
      <w:r w:rsidRPr="00C27900">
        <w:rPr>
          <w:rFonts w:ascii="Tahoma" w:hAnsi="Tahoma" w:cs="Tahoma"/>
          <w:color w:val="000000"/>
          <w:sz w:val="22"/>
          <w:szCs w:val="22"/>
          <w:lang w:val="mk-MK"/>
        </w:rPr>
        <w:t xml:space="preserve">: </w:t>
      </w:r>
      <w:r w:rsidRPr="00C27900">
        <w:rPr>
          <w:rFonts w:ascii="Tahoma" w:hAnsi="Tahoma" w:cs="Tahoma"/>
          <w:b/>
          <w:sz w:val="22"/>
          <w:szCs w:val="22"/>
          <w:lang w:val="mk-MK"/>
        </w:rPr>
        <w:t xml:space="preserve">60.000,00 денари </w:t>
      </w:r>
    </w:p>
    <w:p w:rsidR="002A6D83" w:rsidRPr="00C27900" w:rsidRDefault="002A6D83" w:rsidP="00CC4698">
      <w:pPr>
        <w:jc w:val="both"/>
        <w:rPr>
          <w:rFonts w:ascii="Tahoma" w:hAnsi="Tahoma" w:cs="Tahoma"/>
          <w:b/>
          <w:sz w:val="22"/>
          <w:szCs w:val="22"/>
          <w:lang w:val="mk-MK"/>
        </w:rPr>
      </w:pPr>
    </w:p>
    <w:p w:rsidR="002A6D83" w:rsidRPr="00C27900" w:rsidRDefault="002A6D83" w:rsidP="00CC4698">
      <w:pPr>
        <w:jc w:val="both"/>
        <w:rPr>
          <w:rFonts w:ascii="Tahoma" w:hAnsi="Tahoma" w:cs="Tahoma"/>
          <w:b/>
          <w:sz w:val="22"/>
          <w:szCs w:val="22"/>
          <w:lang w:val="mk-MK"/>
        </w:rPr>
      </w:pPr>
    </w:p>
    <w:p w:rsidR="002A6D83" w:rsidRPr="00C27900" w:rsidRDefault="002A6D83" w:rsidP="00CC4698">
      <w:pPr>
        <w:pStyle w:val="ListParagraph"/>
        <w:numPr>
          <w:ilvl w:val="0"/>
          <w:numId w:val="92"/>
        </w:numPr>
        <w:jc w:val="both"/>
        <w:rPr>
          <w:rFonts w:ascii="Tahoma" w:hAnsi="Tahoma" w:cs="Tahoma"/>
          <w:b/>
          <w:sz w:val="22"/>
          <w:szCs w:val="22"/>
          <w:lang w:val="mk-MK"/>
        </w:rPr>
      </w:pPr>
      <w:r w:rsidRPr="00C27900">
        <w:rPr>
          <w:rFonts w:ascii="Tahoma" w:hAnsi="Tahoma" w:cs="Tahoma"/>
          <w:b/>
          <w:sz w:val="22"/>
          <w:szCs w:val="22"/>
          <w:lang w:val="mk-MK"/>
        </w:rPr>
        <w:t xml:space="preserve">ПАРТИЦИПАЦИЈА НА СРЕДСТВА ЗА ХИГИЕНА </w:t>
      </w:r>
    </w:p>
    <w:p w:rsidR="002A6D83" w:rsidRPr="00C27900" w:rsidRDefault="002A6D83" w:rsidP="00CC4698">
      <w:pPr>
        <w:jc w:val="both"/>
        <w:rPr>
          <w:rFonts w:ascii="Tahoma" w:hAnsi="Tahoma" w:cs="Tahoma"/>
          <w:b/>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Обезбедувањето здрава и чиста средина за децата подразбира одржување хигиена на оптимално ниво. Современите услови на живеење бараат користење на голем број средства за одржување на хигиената кај децата, просториите за дневен престој, чајните кујни, тоалетите и сл. </w:t>
      </w:r>
    </w:p>
    <w:p w:rsidR="002A6D83" w:rsidRPr="00C27900" w:rsidRDefault="002A6D83" w:rsidP="00CC4698">
      <w:pPr>
        <w:ind w:firstLine="720"/>
        <w:jc w:val="both"/>
        <w:rPr>
          <w:rFonts w:ascii="Tahoma" w:hAnsi="Tahoma" w:cs="Tahoma"/>
          <w:sz w:val="22"/>
          <w:szCs w:val="22"/>
          <w:lang w:val="mk-MK"/>
        </w:rPr>
      </w:pPr>
      <w:r>
        <w:rPr>
          <w:rFonts w:ascii="Tahoma" w:hAnsi="Tahoma" w:cs="Tahoma"/>
          <w:sz w:val="22"/>
          <w:szCs w:val="22"/>
          <w:lang w:val="mk-MK"/>
        </w:rPr>
        <w:t>Секојдневните состојби со најразлични видови вируси и бактерии уште повеќе ја наметнуваат</w:t>
      </w:r>
      <w:r w:rsidRPr="00C27900">
        <w:rPr>
          <w:rFonts w:ascii="Tahoma" w:hAnsi="Tahoma" w:cs="Tahoma"/>
          <w:sz w:val="22"/>
          <w:szCs w:val="22"/>
          <w:lang w:val="mk-MK"/>
        </w:rPr>
        <w:t xml:space="preserve"> потребата од повеќекратно секојдневно чистење и дезинфицирање</w:t>
      </w:r>
      <w:r>
        <w:rPr>
          <w:rFonts w:ascii="Tahoma" w:hAnsi="Tahoma" w:cs="Tahoma"/>
          <w:sz w:val="22"/>
          <w:szCs w:val="22"/>
          <w:lang w:val="mk-MK"/>
        </w:rPr>
        <w:t>,</w:t>
      </w:r>
      <w:r w:rsidRPr="00C27900">
        <w:rPr>
          <w:rFonts w:ascii="Tahoma" w:hAnsi="Tahoma" w:cs="Tahoma"/>
          <w:sz w:val="22"/>
          <w:szCs w:val="22"/>
          <w:lang w:val="mk-MK"/>
        </w:rPr>
        <w:t xml:space="preserve"> како на работните површни</w:t>
      </w:r>
      <w:r>
        <w:rPr>
          <w:rFonts w:ascii="Tahoma" w:hAnsi="Tahoma" w:cs="Tahoma"/>
          <w:sz w:val="22"/>
          <w:szCs w:val="22"/>
          <w:lang w:val="mk-MK"/>
        </w:rPr>
        <w:t>,</w:t>
      </w:r>
      <w:r w:rsidRPr="00C27900">
        <w:rPr>
          <w:rFonts w:ascii="Tahoma" w:hAnsi="Tahoma" w:cs="Tahoma"/>
          <w:sz w:val="22"/>
          <w:szCs w:val="22"/>
          <w:lang w:val="mk-MK"/>
        </w:rPr>
        <w:t xml:space="preserve"> така и на лична и превентивна заштита на децата и вработените. И во иднина останува понудата на производи за лична и колективна заштита</w:t>
      </w:r>
      <w:r>
        <w:rPr>
          <w:rFonts w:ascii="Tahoma" w:hAnsi="Tahoma" w:cs="Tahoma"/>
          <w:sz w:val="22"/>
          <w:szCs w:val="22"/>
          <w:lang w:val="mk-MK"/>
        </w:rPr>
        <w:t>,</w:t>
      </w:r>
      <w:r w:rsidRPr="00C27900">
        <w:rPr>
          <w:rFonts w:ascii="Tahoma" w:hAnsi="Tahoma" w:cs="Tahoma"/>
          <w:sz w:val="22"/>
          <w:szCs w:val="22"/>
          <w:lang w:val="mk-MK"/>
        </w:rPr>
        <w:t xml:space="preserve"> како што се: течен сапун, влажни марамчиња, тоалетна хартија, разни видови дезинфекци</w:t>
      </w:r>
      <w:r>
        <w:rPr>
          <w:rFonts w:ascii="Tahoma" w:hAnsi="Tahoma" w:cs="Tahoma"/>
          <w:sz w:val="22"/>
          <w:szCs w:val="22"/>
          <w:lang w:val="mk-MK"/>
        </w:rPr>
        <w:t>ски</w:t>
      </w:r>
      <w:r w:rsidRPr="00C27900">
        <w:rPr>
          <w:rFonts w:ascii="Tahoma" w:hAnsi="Tahoma" w:cs="Tahoma"/>
          <w:sz w:val="22"/>
          <w:szCs w:val="22"/>
          <w:lang w:val="mk-MK"/>
        </w:rPr>
        <w:t xml:space="preserve"> средства и средства за чистење и др. Со планираните средства Општина Центар ќе распише јавна набавка за средства за хигиена и по потпишување</w:t>
      </w:r>
      <w:r>
        <w:rPr>
          <w:rFonts w:ascii="Tahoma" w:hAnsi="Tahoma" w:cs="Tahoma"/>
          <w:sz w:val="22"/>
          <w:szCs w:val="22"/>
          <w:lang w:val="mk-MK"/>
        </w:rPr>
        <w:t>то</w:t>
      </w:r>
      <w:r w:rsidRPr="00C27900">
        <w:rPr>
          <w:rFonts w:ascii="Tahoma" w:hAnsi="Tahoma" w:cs="Tahoma"/>
          <w:sz w:val="22"/>
          <w:szCs w:val="22"/>
          <w:lang w:val="mk-MK"/>
        </w:rPr>
        <w:t xml:space="preserve"> договор со економскиот оператор за </w:t>
      </w:r>
      <w:r>
        <w:rPr>
          <w:rFonts w:ascii="Tahoma" w:hAnsi="Tahoma" w:cs="Tahoma"/>
          <w:sz w:val="22"/>
          <w:szCs w:val="22"/>
          <w:lang w:val="mk-MK"/>
        </w:rPr>
        <w:t>тоа</w:t>
      </w:r>
      <w:r w:rsidRPr="00C27900">
        <w:rPr>
          <w:rFonts w:ascii="Tahoma" w:hAnsi="Tahoma" w:cs="Tahoma"/>
          <w:sz w:val="22"/>
          <w:szCs w:val="22"/>
          <w:lang w:val="mk-MK"/>
        </w:rPr>
        <w:t xml:space="preserve"> ќе ги извести градинките. Тие со писмен налог ќе може да вршат нарачки од операторот, а фактурите ќе ги </w:t>
      </w:r>
      <w:r>
        <w:rPr>
          <w:rFonts w:ascii="Tahoma" w:hAnsi="Tahoma" w:cs="Tahoma"/>
          <w:sz w:val="22"/>
          <w:szCs w:val="22"/>
          <w:lang w:val="mk-MK"/>
        </w:rPr>
        <w:t>плаќа О</w:t>
      </w:r>
      <w:r w:rsidRPr="00C27900">
        <w:rPr>
          <w:rFonts w:ascii="Tahoma" w:hAnsi="Tahoma" w:cs="Tahoma"/>
          <w:sz w:val="22"/>
          <w:szCs w:val="22"/>
          <w:lang w:val="mk-MK"/>
        </w:rPr>
        <w:t xml:space="preserve">пштината. </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b/>
          <w:color w:val="000000"/>
          <w:sz w:val="22"/>
          <w:szCs w:val="22"/>
          <w:lang w:val="mk-MK"/>
        </w:rPr>
        <w:t xml:space="preserve">Целни групи: </w:t>
      </w:r>
      <w:r w:rsidRPr="00C27900">
        <w:rPr>
          <w:rFonts w:ascii="Tahoma" w:hAnsi="Tahoma" w:cs="Tahoma"/>
          <w:color w:val="000000"/>
          <w:sz w:val="22"/>
          <w:szCs w:val="22"/>
          <w:lang w:val="mk-MK"/>
        </w:rPr>
        <w:t>деца од детските градинки од Општина Центар</w:t>
      </w:r>
    </w:p>
    <w:p w:rsidR="002A6D83" w:rsidRPr="00C27900" w:rsidRDefault="002A6D83" w:rsidP="00CC4698">
      <w:pPr>
        <w:jc w:val="both"/>
        <w:rPr>
          <w:rFonts w:ascii="Tahoma" w:hAnsi="Tahoma" w:cs="Tahoma"/>
          <w:color w:val="000000"/>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Очекувани резултати:</w:t>
      </w:r>
    </w:p>
    <w:p w:rsidR="002A6D83" w:rsidRPr="00C27900" w:rsidRDefault="002A6D83" w:rsidP="00CC4698">
      <w:pPr>
        <w:widowControl w:val="0"/>
        <w:numPr>
          <w:ilvl w:val="0"/>
          <w:numId w:val="17"/>
        </w:numPr>
        <w:autoSpaceDE w:val="0"/>
        <w:autoSpaceDN w:val="0"/>
        <w:adjustRightInd w:val="0"/>
        <w:jc w:val="both"/>
        <w:rPr>
          <w:rFonts w:ascii="Tahoma" w:hAnsi="Tahoma" w:cs="Tahoma"/>
          <w:color w:val="000000"/>
          <w:sz w:val="22"/>
          <w:szCs w:val="22"/>
          <w:lang w:val="mk-MK"/>
        </w:rPr>
      </w:pPr>
      <w:r w:rsidRPr="00C27900">
        <w:rPr>
          <w:rFonts w:ascii="Tahoma" w:hAnsi="Tahoma" w:cs="Tahoma"/>
          <w:sz w:val="22"/>
          <w:szCs w:val="22"/>
          <w:lang w:val="mk-MK"/>
        </w:rPr>
        <w:t>Обезбедување хигиена на оптимално ниво во детските градинки</w:t>
      </w:r>
    </w:p>
    <w:p w:rsidR="002A6D83" w:rsidRPr="00C27900" w:rsidRDefault="002A6D83" w:rsidP="00CC4698">
      <w:pPr>
        <w:jc w:val="both"/>
        <w:rPr>
          <w:rFonts w:ascii="Tahoma" w:hAnsi="Tahoma" w:cs="Tahoma"/>
          <w:b/>
          <w:color w:val="000000"/>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Реализатор:</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Сектор за јавни дејности - Одделение за здравствена, социјална и заштита на деца</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rPr>
      </w:pPr>
      <w:r w:rsidRPr="00C27900">
        <w:rPr>
          <w:rFonts w:ascii="Tahoma" w:hAnsi="Tahoma" w:cs="Tahoma"/>
          <w:sz w:val="22"/>
          <w:szCs w:val="22"/>
          <w:lang w:val="mk-MK"/>
        </w:rPr>
        <w:t>Детски градинки во Општина Центар</w:t>
      </w:r>
    </w:p>
    <w:p w:rsidR="002A6D83" w:rsidRPr="00C27900" w:rsidRDefault="002A6D83" w:rsidP="00CC4698">
      <w:pPr>
        <w:jc w:val="both"/>
        <w:rPr>
          <w:rFonts w:ascii="Tahoma" w:hAnsi="Tahoma" w:cs="Tahoma"/>
          <w:color w:val="000000"/>
          <w:sz w:val="22"/>
          <w:szCs w:val="22"/>
          <w:lang w:val="mk-MK"/>
        </w:rPr>
      </w:pP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b/>
          <w:color w:val="000000"/>
          <w:sz w:val="22"/>
          <w:szCs w:val="22"/>
          <w:lang w:val="mk-MK"/>
        </w:rPr>
        <w:t>Период на реализација</w:t>
      </w:r>
      <w:r w:rsidRPr="00C27900">
        <w:rPr>
          <w:rFonts w:ascii="Tahoma" w:hAnsi="Tahoma" w:cs="Tahoma"/>
          <w:b/>
          <w:color w:val="000000"/>
          <w:sz w:val="22"/>
          <w:szCs w:val="22"/>
        </w:rPr>
        <w:t xml:space="preserve">: </w:t>
      </w:r>
      <w:r w:rsidRPr="00C27900">
        <w:rPr>
          <w:rFonts w:ascii="Tahoma" w:hAnsi="Tahoma" w:cs="Tahoma"/>
          <w:color w:val="000000"/>
          <w:sz w:val="22"/>
          <w:szCs w:val="22"/>
          <w:lang w:val="mk-MK"/>
        </w:rPr>
        <w:t xml:space="preserve">континуирано </w:t>
      </w:r>
    </w:p>
    <w:p w:rsidR="002A6D83" w:rsidRPr="00C27900" w:rsidRDefault="002A6D83" w:rsidP="00CC4698">
      <w:pPr>
        <w:jc w:val="both"/>
        <w:rPr>
          <w:rFonts w:ascii="Tahoma" w:hAnsi="Tahoma" w:cs="Tahoma"/>
          <w:b/>
          <w:color w:val="000000"/>
          <w:sz w:val="22"/>
          <w:szCs w:val="22"/>
          <w:lang w:val="mk-MK"/>
        </w:rPr>
      </w:pPr>
    </w:p>
    <w:p w:rsidR="002A6D83" w:rsidRPr="00CC4698" w:rsidRDefault="002A6D83" w:rsidP="00CC4698">
      <w:pPr>
        <w:jc w:val="both"/>
        <w:rPr>
          <w:rFonts w:ascii="Tahoma" w:hAnsi="Tahoma" w:cs="Tahoma"/>
          <w:sz w:val="22"/>
          <w:szCs w:val="22"/>
          <w:lang w:val="en-GB"/>
        </w:rPr>
      </w:pPr>
      <w:r w:rsidRPr="00C27900">
        <w:rPr>
          <w:rFonts w:ascii="Tahoma" w:hAnsi="Tahoma" w:cs="Tahoma"/>
          <w:b/>
          <w:color w:val="000000"/>
          <w:sz w:val="22"/>
          <w:szCs w:val="22"/>
          <w:lang w:val="mk-MK"/>
        </w:rPr>
        <w:t>Буџет</w:t>
      </w:r>
      <w:r w:rsidRPr="00C27900">
        <w:rPr>
          <w:rFonts w:ascii="Tahoma" w:hAnsi="Tahoma" w:cs="Tahoma"/>
          <w:color w:val="000000"/>
          <w:sz w:val="22"/>
          <w:szCs w:val="22"/>
          <w:lang w:val="mk-MK"/>
        </w:rPr>
        <w:t xml:space="preserve">: </w:t>
      </w:r>
      <w:r w:rsidRPr="008B1E7D">
        <w:rPr>
          <w:rFonts w:ascii="Tahoma" w:hAnsi="Tahoma" w:cs="Tahoma"/>
          <w:b/>
          <w:color w:val="000000"/>
          <w:sz w:val="22"/>
          <w:szCs w:val="22"/>
          <w:lang w:val="mk-MK"/>
        </w:rPr>
        <w:t>900.000,</w:t>
      </w:r>
      <w:r w:rsidRPr="00C27900">
        <w:rPr>
          <w:rFonts w:ascii="Tahoma" w:hAnsi="Tahoma" w:cs="Tahoma"/>
          <w:b/>
          <w:sz w:val="22"/>
          <w:szCs w:val="22"/>
          <w:lang w:val="mk-MK"/>
        </w:rPr>
        <w:t>00 денари</w:t>
      </w:r>
      <w:r w:rsidRPr="00C27900">
        <w:rPr>
          <w:rFonts w:ascii="Tahoma" w:hAnsi="Tahoma" w:cs="Tahoma"/>
          <w:sz w:val="22"/>
          <w:szCs w:val="22"/>
          <w:lang w:val="mk-MK"/>
        </w:rPr>
        <w:t xml:space="preserve"> </w:t>
      </w:r>
    </w:p>
    <w:p w:rsidR="002A6D83" w:rsidRPr="00C27900" w:rsidRDefault="002A6D83" w:rsidP="00CC4698">
      <w:pPr>
        <w:jc w:val="both"/>
        <w:rPr>
          <w:rFonts w:ascii="Tahoma" w:hAnsi="Tahoma" w:cs="Tahoma"/>
          <w:sz w:val="22"/>
          <w:szCs w:val="22"/>
          <w:lang w:val="mk-MK"/>
        </w:rPr>
      </w:pPr>
    </w:p>
    <w:p w:rsidR="002A6D83" w:rsidRPr="008B1E7D" w:rsidRDefault="002A6D83" w:rsidP="00CC4698">
      <w:pPr>
        <w:pStyle w:val="ListParagraph"/>
        <w:numPr>
          <w:ilvl w:val="0"/>
          <w:numId w:val="92"/>
        </w:numPr>
        <w:contextualSpacing w:val="0"/>
        <w:jc w:val="both"/>
        <w:rPr>
          <w:rFonts w:ascii="Tahoma" w:hAnsi="Tahoma" w:cs="Tahoma"/>
          <w:b/>
          <w:color w:val="000000"/>
          <w:sz w:val="22"/>
          <w:szCs w:val="22"/>
          <w:lang w:val="mk-MK"/>
        </w:rPr>
      </w:pPr>
      <w:r w:rsidRPr="008B1E7D">
        <w:rPr>
          <w:rFonts w:ascii="Tahoma" w:hAnsi="Tahoma" w:cs="Tahoma"/>
          <w:b/>
          <w:color w:val="000000"/>
          <w:sz w:val="22"/>
          <w:szCs w:val="22"/>
          <w:lang w:val="mk-MK"/>
        </w:rPr>
        <w:t>ЦЕНТАР ПЕЕ -  ПРОЛЕТНО ДЕФИЛЕ</w:t>
      </w:r>
    </w:p>
    <w:p w:rsidR="002A6D83" w:rsidRPr="008B1E7D" w:rsidRDefault="002A6D83" w:rsidP="00CC4698">
      <w:pPr>
        <w:jc w:val="both"/>
        <w:rPr>
          <w:rFonts w:ascii="Tahoma" w:hAnsi="Tahoma" w:cs="Tahoma"/>
          <w:b/>
          <w:color w:val="000000"/>
          <w:sz w:val="22"/>
          <w:szCs w:val="22"/>
          <w:lang w:val="mk-MK"/>
        </w:rPr>
      </w:pP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color w:val="212121"/>
          <w:sz w:val="22"/>
          <w:szCs w:val="22"/>
          <w:lang w:val="mk-MK" w:eastAsia="en-GB"/>
        </w:rPr>
        <w:t>Во рамки</w:t>
      </w:r>
      <w:r>
        <w:rPr>
          <w:rFonts w:ascii="Tahoma" w:hAnsi="Tahoma" w:cs="Tahoma"/>
          <w:color w:val="212121"/>
          <w:sz w:val="22"/>
          <w:szCs w:val="22"/>
          <w:lang w:val="mk-MK" w:eastAsia="en-GB"/>
        </w:rPr>
        <w:t>те на проектот „Центар пее“</w:t>
      </w:r>
      <w:r w:rsidRPr="00C27900">
        <w:rPr>
          <w:rFonts w:ascii="Tahoma" w:hAnsi="Tahoma" w:cs="Tahoma"/>
          <w:color w:val="212121"/>
          <w:sz w:val="22"/>
          <w:szCs w:val="22"/>
          <w:lang w:val="mk-MK" w:eastAsia="en-GB"/>
        </w:rPr>
        <w:t xml:space="preserve"> пр</w:t>
      </w:r>
      <w:r>
        <w:rPr>
          <w:rFonts w:ascii="Tahoma" w:hAnsi="Tahoma" w:cs="Tahoma"/>
          <w:color w:val="212121"/>
          <w:sz w:val="22"/>
          <w:szCs w:val="22"/>
          <w:lang w:val="mk-MK" w:eastAsia="en-GB"/>
        </w:rPr>
        <w:t>едвидено е одбележување на доаѓањето</w:t>
      </w:r>
      <w:r w:rsidRPr="00C27900">
        <w:rPr>
          <w:rFonts w:ascii="Tahoma" w:hAnsi="Tahoma" w:cs="Tahoma"/>
          <w:color w:val="212121"/>
          <w:sz w:val="22"/>
          <w:szCs w:val="22"/>
          <w:lang w:val="mk-MK" w:eastAsia="en-GB"/>
        </w:rPr>
        <w:t xml:space="preserve"> на пролетта  преку музички настап на де</w:t>
      </w:r>
      <w:r>
        <w:rPr>
          <w:rFonts w:ascii="Tahoma" w:hAnsi="Tahoma" w:cs="Tahoma"/>
          <w:color w:val="212121"/>
          <w:sz w:val="22"/>
          <w:szCs w:val="22"/>
          <w:lang w:val="mk-MK" w:eastAsia="en-GB"/>
        </w:rPr>
        <w:t>цата</w:t>
      </w:r>
      <w:r w:rsidRPr="00C27900">
        <w:rPr>
          <w:rFonts w:ascii="Tahoma" w:hAnsi="Tahoma" w:cs="Tahoma"/>
          <w:color w:val="212121"/>
          <w:sz w:val="22"/>
          <w:szCs w:val="22"/>
          <w:lang w:val="mk-MK" w:eastAsia="en-GB"/>
        </w:rPr>
        <w:t xml:space="preserve"> од детските градинки на територија на Општина Центар</w:t>
      </w:r>
      <w:r>
        <w:rPr>
          <w:rFonts w:ascii="Tahoma" w:hAnsi="Tahoma" w:cs="Tahoma"/>
          <w:color w:val="212121"/>
          <w:sz w:val="22"/>
          <w:szCs w:val="22"/>
          <w:lang w:val="mk-MK" w:eastAsia="en-GB"/>
        </w:rPr>
        <w:t>-</w:t>
      </w:r>
      <w:r w:rsidRPr="00C27900">
        <w:rPr>
          <w:rFonts w:ascii="Tahoma" w:hAnsi="Tahoma" w:cs="Tahoma"/>
          <w:color w:val="212121"/>
          <w:sz w:val="22"/>
          <w:szCs w:val="22"/>
          <w:lang w:val="mk-MK" w:eastAsia="en-GB"/>
        </w:rPr>
        <w:t xml:space="preserve"> Скопје. Планирано е настанот да од</w:t>
      </w:r>
      <w:r>
        <w:rPr>
          <w:rFonts w:ascii="Tahoma" w:hAnsi="Tahoma" w:cs="Tahoma"/>
          <w:color w:val="212121"/>
          <w:sz w:val="22"/>
          <w:szCs w:val="22"/>
          <w:lang w:val="mk-MK" w:eastAsia="en-GB"/>
        </w:rPr>
        <w:t>ржи во Паркот на франкофонијата, каде што на еден ден од пролетта</w:t>
      </w:r>
      <w:r w:rsidRPr="00C27900">
        <w:rPr>
          <w:rFonts w:ascii="Tahoma" w:hAnsi="Tahoma" w:cs="Tahoma"/>
          <w:color w:val="212121"/>
          <w:sz w:val="22"/>
          <w:szCs w:val="22"/>
          <w:lang w:val="mk-MK" w:eastAsia="en-GB"/>
        </w:rPr>
        <w:t xml:space="preserve"> ќе настапат детските хор</w:t>
      </w:r>
      <w:r>
        <w:rPr>
          <w:rFonts w:ascii="Tahoma" w:hAnsi="Tahoma" w:cs="Tahoma"/>
          <w:color w:val="212121"/>
          <w:sz w:val="22"/>
          <w:szCs w:val="22"/>
          <w:lang w:val="mk-MK" w:eastAsia="en-GB"/>
        </w:rPr>
        <w:t>ови од трите детски градинки во О</w:t>
      </w:r>
      <w:r w:rsidRPr="00C27900">
        <w:rPr>
          <w:rFonts w:ascii="Tahoma" w:hAnsi="Tahoma" w:cs="Tahoma"/>
          <w:color w:val="212121"/>
          <w:sz w:val="22"/>
          <w:szCs w:val="22"/>
          <w:lang w:val="mk-MK" w:eastAsia="en-GB"/>
        </w:rPr>
        <w:t>пштината. Децата ќе настапат на тема пролет, будење на пролетта и звуците на природата, здрава и чиста животна средина.</w:t>
      </w:r>
    </w:p>
    <w:p w:rsidR="002A6D83" w:rsidRPr="00C27900" w:rsidRDefault="002A6D83" w:rsidP="00CC4698">
      <w:pPr>
        <w:shd w:val="clear" w:color="auto" w:fill="FFFFFF"/>
        <w:jc w:val="both"/>
        <w:rPr>
          <w:rFonts w:ascii="Tahoma" w:hAnsi="Tahoma" w:cs="Tahoma"/>
          <w:color w:val="212121"/>
          <w:sz w:val="22"/>
          <w:szCs w:val="22"/>
          <w:lang w:val="mk-MK" w:eastAsia="en-GB"/>
        </w:rPr>
      </w:pPr>
      <w:r>
        <w:rPr>
          <w:rFonts w:ascii="Tahoma" w:hAnsi="Tahoma" w:cs="Tahoma"/>
          <w:color w:val="212121"/>
          <w:sz w:val="22"/>
          <w:szCs w:val="22"/>
          <w:lang w:val="mk-MK" w:eastAsia="en-GB"/>
        </w:rPr>
        <w:t xml:space="preserve">По тој повод децата ќе </w:t>
      </w:r>
      <w:r w:rsidRPr="00C27900">
        <w:rPr>
          <w:rFonts w:ascii="Tahoma" w:hAnsi="Tahoma" w:cs="Tahoma"/>
          <w:color w:val="212121"/>
          <w:sz w:val="22"/>
          <w:szCs w:val="22"/>
          <w:lang w:val="mk-MK" w:eastAsia="en-GB"/>
        </w:rPr>
        <w:t xml:space="preserve">дефилираат во костими </w:t>
      </w:r>
      <w:r>
        <w:rPr>
          <w:rFonts w:ascii="Tahoma" w:hAnsi="Tahoma" w:cs="Tahoma"/>
          <w:color w:val="212121"/>
          <w:sz w:val="22"/>
          <w:szCs w:val="22"/>
          <w:lang w:val="mk-MK" w:eastAsia="en-GB"/>
        </w:rPr>
        <w:t>што</w:t>
      </w:r>
      <w:r w:rsidRPr="00C27900">
        <w:rPr>
          <w:rFonts w:ascii="Tahoma" w:hAnsi="Tahoma" w:cs="Tahoma"/>
          <w:color w:val="212121"/>
          <w:sz w:val="22"/>
          <w:szCs w:val="22"/>
          <w:lang w:val="mk-MK" w:eastAsia="en-GB"/>
        </w:rPr>
        <w:t xml:space="preserve"> го симболизираат доаѓањето на пролетта. Потоа по однапред договорен редослед ќе настапат со своите изведби.</w:t>
      </w: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color w:val="212121"/>
          <w:sz w:val="22"/>
          <w:szCs w:val="22"/>
          <w:lang w:val="mk-MK" w:eastAsia="en-GB"/>
        </w:rPr>
        <w:t>Со оглед на возраста на децата вклучени во проектот, настанот нема да има натпреварувачки карактер, туку ревијале</w:t>
      </w:r>
      <w:r>
        <w:rPr>
          <w:rFonts w:ascii="Tahoma" w:hAnsi="Tahoma" w:cs="Tahoma"/>
          <w:color w:val="212121"/>
          <w:sz w:val="22"/>
          <w:szCs w:val="22"/>
          <w:lang w:val="mk-MK" w:eastAsia="en-GB"/>
        </w:rPr>
        <w:t>н</w:t>
      </w:r>
      <w:r w:rsidRPr="00C27900">
        <w:rPr>
          <w:rFonts w:ascii="Tahoma" w:hAnsi="Tahoma" w:cs="Tahoma"/>
          <w:color w:val="212121"/>
          <w:sz w:val="22"/>
          <w:szCs w:val="22"/>
          <w:lang w:val="mk-MK" w:eastAsia="en-GB"/>
        </w:rPr>
        <w:t xml:space="preserve">, односно децата ќе имаат можност да се претстават </w:t>
      </w:r>
      <w:r>
        <w:rPr>
          <w:rFonts w:ascii="Tahoma" w:hAnsi="Tahoma" w:cs="Tahoma"/>
          <w:color w:val="212121"/>
          <w:sz w:val="22"/>
          <w:szCs w:val="22"/>
          <w:lang w:val="mk-MK" w:eastAsia="en-GB"/>
        </w:rPr>
        <w:t>со</w:t>
      </w:r>
      <w:r w:rsidRPr="00C27900">
        <w:rPr>
          <w:rFonts w:ascii="Tahoma" w:hAnsi="Tahoma" w:cs="Tahoma"/>
          <w:color w:val="212121"/>
          <w:sz w:val="22"/>
          <w:szCs w:val="22"/>
          <w:lang w:val="mk-MK" w:eastAsia="en-GB"/>
        </w:rPr>
        <w:t xml:space="preserve"> своите настапи, да се дружат и да се забавуваат.</w:t>
      </w: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color w:val="212121"/>
          <w:sz w:val="22"/>
          <w:szCs w:val="22"/>
          <w:lang w:val="mk-MK" w:eastAsia="en-GB"/>
        </w:rPr>
        <w:t> </w:t>
      </w:r>
      <w:r w:rsidRPr="00C27900">
        <w:rPr>
          <w:rFonts w:ascii="Tahoma" w:hAnsi="Tahoma" w:cs="Tahoma"/>
          <w:b/>
          <w:bCs/>
          <w:color w:val="212121"/>
          <w:sz w:val="22"/>
          <w:szCs w:val="22"/>
          <w:lang w:val="mk-MK" w:eastAsia="en-GB"/>
        </w:rPr>
        <w:t>Целна група:</w:t>
      </w:r>
    </w:p>
    <w:p w:rsidR="002A6D83" w:rsidRDefault="002A6D83" w:rsidP="00CC4698">
      <w:pPr>
        <w:shd w:val="clear" w:color="auto" w:fill="FFFFFF"/>
        <w:jc w:val="both"/>
        <w:rPr>
          <w:rFonts w:ascii="Tahoma" w:hAnsi="Tahoma" w:cs="Tahoma"/>
          <w:color w:val="212121"/>
          <w:sz w:val="22"/>
          <w:szCs w:val="22"/>
          <w:lang w:val="en-GB" w:eastAsia="en-GB"/>
        </w:rPr>
      </w:pPr>
      <w:r w:rsidRPr="00C27900">
        <w:rPr>
          <w:rFonts w:ascii="Tahoma" w:hAnsi="Tahoma" w:cs="Tahoma"/>
          <w:color w:val="212121"/>
          <w:sz w:val="22"/>
          <w:szCs w:val="22"/>
          <w:lang w:val="mk-MK" w:eastAsia="en-GB"/>
        </w:rPr>
        <w:t>-  Детски хорови од трите градинки на територија на Општина Центар</w:t>
      </w:r>
    </w:p>
    <w:p w:rsidR="00CC4698" w:rsidRDefault="00CC4698" w:rsidP="00CC4698">
      <w:pPr>
        <w:shd w:val="clear" w:color="auto" w:fill="FFFFFF"/>
        <w:jc w:val="both"/>
        <w:rPr>
          <w:rFonts w:ascii="Tahoma" w:hAnsi="Tahoma" w:cs="Tahoma"/>
          <w:color w:val="212121"/>
          <w:sz w:val="22"/>
          <w:szCs w:val="22"/>
          <w:lang w:val="en-GB" w:eastAsia="en-GB"/>
        </w:rPr>
      </w:pPr>
    </w:p>
    <w:p w:rsidR="00CC4698" w:rsidRDefault="00CC4698" w:rsidP="00CC4698">
      <w:pPr>
        <w:shd w:val="clear" w:color="auto" w:fill="FFFFFF"/>
        <w:jc w:val="both"/>
        <w:rPr>
          <w:rFonts w:ascii="Tahoma" w:hAnsi="Tahoma" w:cs="Tahoma"/>
          <w:color w:val="212121"/>
          <w:sz w:val="22"/>
          <w:szCs w:val="22"/>
          <w:lang w:val="en-GB" w:eastAsia="en-GB"/>
        </w:rPr>
      </w:pPr>
    </w:p>
    <w:p w:rsidR="00CC4698" w:rsidRPr="00CC4698" w:rsidRDefault="00CC4698" w:rsidP="00CC4698">
      <w:pPr>
        <w:shd w:val="clear" w:color="auto" w:fill="FFFFFF"/>
        <w:jc w:val="both"/>
        <w:rPr>
          <w:rFonts w:ascii="Tahoma" w:hAnsi="Tahoma" w:cs="Tahoma"/>
          <w:color w:val="212121"/>
          <w:sz w:val="22"/>
          <w:szCs w:val="22"/>
          <w:lang w:val="en-GB" w:eastAsia="en-GB"/>
        </w:rPr>
      </w:pP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b/>
          <w:bCs/>
          <w:color w:val="212121"/>
          <w:sz w:val="22"/>
          <w:szCs w:val="22"/>
          <w:lang w:val="mk-MK" w:eastAsia="en-GB"/>
        </w:rPr>
        <w:t>Очекувани резултати:</w:t>
      </w: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color w:val="212121"/>
          <w:sz w:val="22"/>
          <w:szCs w:val="22"/>
          <w:lang w:val="mk-MK" w:eastAsia="en-GB"/>
        </w:rPr>
        <w:t>-       Одбележан Ден на пролетта преку ревијални настапи на детските хор</w:t>
      </w:r>
      <w:r>
        <w:rPr>
          <w:rFonts w:ascii="Tahoma" w:hAnsi="Tahoma" w:cs="Tahoma"/>
          <w:color w:val="212121"/>
          <w:sz w:val="22"/>
          <w:szCs w:val="22"/>
          <w:lang w:val="mk-MK" w:eastAsia="en-GB"/>
        </w:rPr>
        <w:t>ови</w:t>
      </w:r>
      <w:r w:rsidRPr="00C27900">
        <w:rPr>
          <w:rFonts w:ascii="Tahoma" w:hAnsi="Tahoma" w:cs="Tahoma"/>
          <w:color w:val="212121"/>
          <w:sz w:val="22"/>
          <w:szCs w:val="22"/>
          <w:lang w:val="mk-MK" w:eastAsia="en-GB"/>
        </w:rPr>
        <w:t xml:space="preserve"> на градинките во Општина Центар;</w:t>
      </w: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color w:val="212121"/>
          <w:sz w:val="22"/>
          <w:szCs w:val="22"/>
          <w:lang w:val="mk-MK" w:eastAsia="en-GB"/>
        </w:rPr>
        <w:t>-       Одржан настан на тема пролет, будење на пролетта и звуците на природата, здрава и чиста животна животна средина;</w:t>
      </w: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color w:val="212121"/>
          <w:sz w:val="22"/>
          <w:szCs w:val="22"/>
          <w:lang w:val="mk-MK" w:eastAsia="en-GB"/>
        </w:rPr>
        <w:t>-       Дружење и игра на децата од трите детски градинки</w:t>
      </w: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b/>
          <w:bCs/>
          <w:color w:val="212121"/>
          <w:sz w:val="22"/>
          <w:szCs w:val="22"/>
          <w:lang w:val="mk-MK" w:eastAsia="en-GB"/>
        </w:rPr>
        <w:t>Време на реализација</w:t>
      </w:r>
      <w:r w:rsidRPr="00C27900">
        <w:rPr>
          <w:rFonts w:ascii="Tahoma" w:hAnsi="Tahoma" w:cs="Tahoma"/>
          <w:color w:val="212121"/>
          <w:sz w:val="22"/>
          <w:szCs w:val="22"/>
          <w:lang w:val="mk-MK" w:eastAsia="en-GB"/>
        </w:rPr>
        <w:t>: февруари</w:t>
      </w:r>
      <w:r>
        <w:rPr>
          <w:rFonts w:ascii="Tahoma" w:hAnsi="Tahoma" w:cs="Tahoma"/>
          <w:color w:val="212121"/>
          <w:sz w:val="22"/>
          <w:szCs w:val="22"/>
          <w:lang w:val="mk-MK" w:eastAsia="en-GB"/>
        </w:rPr>
        <w:t>-</w:t>
      </w:r>
      <w:r w:rsidRPr="00C27900">
        <w:rPr>
          <w:rFonts w:ascii="Tahoma" w:hAnsi="Tahoma" w:cs="Tahoma"/>
          <w:color w:val="212121"/>
          <w:sz w:val="22"/>
          <w:szCs w:val="22"/>
          <w:lang w:val="mk-MK" w:eastAsia="en-GB"/>
        </w:rPr>
        <w:t>април 2024</w:t>
      </w:r>
      <w:r>
        <w:rPr>
          <w:rFonts w:ascii="Tahoma" w:hAnsi="Tahoma" w:cs="Tahoma"/>
          <w:color w:val="212121"/>
          <w:sz w:val="22"/>
          <w:szCs w:val="22"/>
          <w:lang w:val="mk-MK" w:eastAsia="en-GB"/>
        </w:rPr>
        <w:t xml:space="preserve"> година</w:t>
      </w:r>
    </w:p>
    <w:p w:rsidR="002A6D83" w:rsidRPr="00C27900" w:rsidRDefault="002A6D83" w:rsidP="00CC4698">
      <w:pPr>
        <w:shd w:val="clear" w:color="auto" w:fill="FFFFFF"/>
        <w:jc w:val="both"/>
        <w:rPr>
          <w:rFonts w:ascii="Tahoma" w:hAnsi="Tahoma" w:cs="Tahoma"/>
          <w:color w:val="212121"/>
          <w:sz w:val="22"/>
          <w:szCs w:val="22"/>
          <w:lang w:val="mk-MK" w:eastAsia="en-GB"/>
        </w:rPr>
      </w:pPr>
      <w:r w:rsidRPr="00C27900">
        <w:rPr>
          <w:rFonts w:ascii="Tahoma" w:hAnsi="Tahoma" w:cs="Tahoma"/>
          <w:b/>
          <w:bCs/>
          <w:color w:val="212121"/>
          <w:sz w:val="22"/>
          <w:szCs w:val="22"/>
          <w:lang w:val="mk-MK" w:eastAsia="en-GB"/>
        </w:rPr>
        <w:t>Реализатор</w:t>
      </w:r>
      <w:r w:rsidRPr="00C27900">
        <w:rPr>
          <w:rFonts w:ascii="Tahoma" w:hAnsi="Tahoma" w:cs="Tahoma"/>
          <w:color w:val="212121"/>
          <w:sz w:val="22"/>
          <w:szCs w:val="22"/>
          <w:lang w:val="mk-MK" w:eastAsia="en-GB"/>
        </w:rPr>
        <w:t xml:space="preserve">: Општина Центар </w:t>
      </w:r>
      <w:r>
        <w:rPr>
          <w:rFonts w:ascii="Tahoma" w:hAnsi="Tahoma" w:cs="Tahoma"/>
          <w:color w:val="212121"/>
          <w:sz w:val="22"/>
          <w:szCs w:val="22"/>
          <w:lang w:val="mk-MK" w:eastAsia="en-GB"/>
        </w:rPr>
        <w:t>-</w:t>
      </w:r>
      <w:r w:rsidRPr="00C27900">
        <w:rPr>
          <w:rFonts w:ascii="Tahoma" w:hAnsi="Tahoma" w:cs="Tahoma"/>
          <w:color w:val="212121"/>
          <w:sz w:val="22"/>
          <w:szCs w:val="22"/>
          <w:lang w:val="mk-MK" w:eastAsia="en-GB"/>
        </w:rPr>
        <w:t xml:space="preserve"> Сектор за јавни дејности и детски градинки на територија на Општина Центар</w:t>
      </w:r>
    </w:p>
    <w:p w:rsidR="002A6D83" w:rsidRDefault="002A6D83" w:rsidP="00CC4698">
      <w:pPr>
        <w:shd w:val="clear" w:color="auto" w:fill="FFFFFF"/>
        <w:jc w:val="both"/>
        <w:rPr>
          <w:rFonts w:ascii="Tahoma" w:hAnsi="Tahoma" w:cs="Tahoma"/>
          <w:b/>
          <w:bCs/>
          <w:color w:val="212121"/>
          <w:sz w:val="22"/>
          <w:szCs w:val="22"/>
          <w:lang w:val="mk-MK" w:eastAsia="en-GB"/>
        </w:rPr>
      </w:pPr>
      <w:r>
        <w:rPr>
          <w:rFonts w:ascii="Tahoma" w:hAnsi="Tahoma" w:cs="Tahoma"/>
          <w:b/>
          <w:bCs/>
          <w:color w:val="212121"/>
          <w:sz w:val="22"/>
          <w:szCs w:val="22"/>
          <w:lang w:val="mk-MK" w:eastAsia="en-GB"/>
        </w:rPr>
        <w:t>Буџет: 1</w:t>
      </w:r>
      <w:r w:rsidRPr="00C27900">
        <w:rPr>
          <w:rFonts w:ascii="Tahoma" w:hAnsi="Tahoma" w:cs="Tahoma"/>
          <w:b/>
          <w:bCs/>
          <w:color w:val="212121"/>
          <w:sz w:val="22"/>
          <w:szCs w:val="22"/>
          <w:lang w:val="mk-MK" w:eastAsia="en-GB"/>
        </w:rPr>
        <w:t>0.000,00 денари</w:t>
      </w:r>
    </w:p>
    <w:p w:rsidR="002A6D83" w:rsidRPr="00C27900" w:rsidRDefault="002A6D83" w:rsidP="00CC4698">
      <w:pPr>
        <w:shd w:val="clear" w:color="auto" w:fill="FFFFFF"/>
        <w:jc w:val="both"/>
        <w:rPr>
          <w:rFonts w:ascii="Tahoma" w:hAnsi="Tahoma" w:cs="Tahoma"/>
          <w:b/>
          <w:bCs/>
          <w:color w:val="212121"/>
          <w:sz w:val="22"/>
          <w:szCs w:val="22"/>
          <w:lang w:val="mk-MK" w:eastAsia="en-GB"/>
        </w:rPr>
      </w:pPr>
    </w:p>
    <w:p w:rsidR="002A6D83" w:rsidRDefault="002A6D83" w:rsidP="00CC4698">
      <w:pPr>
        <w:pStyle w:val="ListParagraph"/>
        <w:numPr>
          <w:ilvl w:val="0"/>
          <w:numId w:val="92"/>
        </w:numPr>
        <w:shd w:val="clear" w:color="auto" w:fill="FFFFFF"/>
        <w:contextualSpacing w:val="0"/>
        <w:jc w:val="both"/>
        <w:rPr>
          <w:rFonts w:ascii="Tahoma" w:hAnsi="Tahoma" w:cs="Tahoma"/>
          <w:b/>
          <w:sz w:val="22"/>
          <w:szCs w:val="22"/>
          <w:lang w:val="mk-MK"/>
        </w:rPr>
      </w:pPr>
      <w:r w:rsidRPr="00C27900">
        <w:rPr>
          <w:rFonts w:ascii="Tahoma" w:hAnsi="Tahoma" w:cs="Tahoma"/>
          <w:b/>
          <w:sz w:val="22"/>
          <w:szCs w:val="22"/>
          <w:lang w:val="mk-MK"/>
        </w:rPr>
        <w:t>ТЕАТАР ПО МЕРКА НА ДЕЦАТА</w:t>
      </w:r>
    </w:p>
    <w:p w:rsidR="002A6D83" w:rsidRPr="00C27900" w:rsidRDefault="002A6D83" w:rsidP="00CC4698">
      <w:pPr>
        <w:pStyle w:val="ListParagraph"/>
        <w:shd w:val="clear" w:color="auto" w:fill="FFFFFF"/>
        <w:ind w:left="785"/>
        <w:jc w:val="both"/>
        <w:rPr>
          <w:rFonts w:ascii="Tahoma" w:hAnsi="Tahoma" w:cs="Tahoma"/>
          <w:b/>
          <w:sz w:val="22"/>
          <w:szCs w:val="22"/>
          <w:lang w:val="mk-MK"/>
        </w:rPr>
      </w:pPr>
    </w:p>
    <w:p w:rsidR="002A6D83" w:rsidRPr="00C27900" w:rsidRDefault="002A6D83" w:rsidP="00CC4698">
      <w:pPr>
        <w:shd w:val="clear" w:color="auto" w:fill="FFFFFF"/>
        <w:jc w:val="both"/>
        <w:rPr>
          <w:rFonts w:ascii="Tahoma" w:hAnsi="Tahoma" w:cs="Tahoma"/>
          <w:color w:val="666666"/>
          <w:sz w:val="22"/>
          <w:szCs w:val="22"/>
          <w:lang w:val="mk-MK" w:eastAsia="mk-MK"/>
        </w:rPr>
      </w:pPr>
      <w:r>
        <w:rPr>
          <w:rFonts w:ascii="Tahoma" w:hAnsi="Tahoma" w:cs="Tahoma"/>
          <w:color w:val="000000"/>
          <w:sz w:val="22"/>
          <w:szCs w:val="22"/>
          <w:lang w:val="mk-MK" w:eastAsia="mk-MK"/>
        </w:rPr>
        <w:t xml:space="preserve">          </w:t>
      </w:r>
      <w:r w:rsidRPr="00C27900">
        <w:rPr>
          <w:rFonts w:ascii="Tahoma" w:hAnsi="Tahoma" w:cs="Tahoma"/>
          <w:color w:val="000000"/>
          <w:sz w:val="22"/>
          <w:szCs w:val="22"/>
          <w:lang w:val="mk-MK" w:eastAsia="mk-MK"/>
        </w:rPr>
        <w:t>Креативноста не треба да биде потценета. Креативноста кај децата е многу важна бидејќи помага да се учат когнитивните вештини и научно</w:t>
      </w:r>
      <w:r>
        <w:rPr>
          <w:rFonts w:ascii="Tahoma" w:hAnsi="Tahoma" w:cs="Tahoma"/>
          <w:color w:val="000000"/>
          <w:sz w:val="22"/>
          <w:szCs w:val="22"/>
          <w:lang w:val="mk-MK" w:eastAsia="mk-MK"/>
        </w:rPr>
        <w:t>то</w:t>
      </w:r>
      <w:r w:rsidRPr="00C27900">
        <w:rPr>
          <w:rFonts w:ascii="Tahoma" w:hAnsi="Tahoma" w:cs="Tahoma"/>
          <w:color w:val="000000"/>
          <w:sz w:val="22"/>
          <w:szCs w:val="22"/>
          <w:lang w:val="mk-MK" w:eastAsia="mk-MK"/>
        </w:rPr>
        <w:t xml:space="preserve"> размислување. </w:t>
      </w:r>
    </w:p>
    <w:p w:rsidR="002A6D83" w:rsidRPr="00C27900" w:rsidRDefault="002A6D83" w:rsidP="00CC4698">
      <w:pPr>
        <w:shd w:val="clear" w:color="auto" w:fill="FFFFFF"/>
        <w:ind w:firstLine="720"/>
        <w:jc w:val="both"/>
        <w:rPr>
          <w:rFonts w:ascii="Tahoma" w:hAnsi="Tahoma" w:cs="Tahoma"/>
          <w:color w:val="666666"/>
          <w:sz w:val="22"/>
          <w:szCs w:val="22"/>
          <w:lang w:val="mk-MK" w:eastAsia="mk-MK"/>
        </w:rPr>
      </w:pPr>
      <w:r w:rsidRPr="00C27900">
        <w:rPr>
          <w:rFonts w:ascii="Tahoma" w:hAnsi="Tahoma" w:cs="Tahoma"/>
          <w:color w:val="000000"/>
          <w:sz w:val="22"/>
          <w:szCs w:val="22"/>
          <w:lang w:val="mk-MK" w:eastAsia="mk-MK"/>
        </w:rPr>
        <w:t>В</w:t>
      </w:r>
      <w:r>
        <w:rPr>
          <w:rFonts w:ascii="Tahoma" w:hAnsi="Tahoma" w:cs="Tahoma"/>
          <w:color w:val="000000"/>
          <w:sz w:val="22"/>
          <w:szCs w:val="22"/>
          <w:lang w:val="mk-MK" w:eastAsia="mk-MK"/>
        </w:rPr>
        <w:t xml:space="preserve">о раното детство креативноста </w:t>
      </w:r>
      <w:r w:rsidRPr="00C27900">
        <w:rPr>
          <w:rFonts w:ascii="Tahoma" w:hAnsi="Tahoma" w:cs="Tahoma"/>
          <w:color w:val="000000"/>
          <w:sz w:val="22"/>
          <w:szCs w:val="22"/>
          <w:lang w:val="mk-MK" w:eastAsia="mk-MK"/>
        </w:rPr>
        <w:t xml:space="preserve">често </w:t>
      </w:r>
      <w:r>
        <w:rPr>
          <w:rFonts w:ascii="Tahoma" w:hAnsi="Tahoma" w:cs="Tahoma"/>
          <w:color w:val="000000"/>
          <w:sz w:val="22"/>
          <w:szCs w:val="22"/>
          <w:lang w:val="mk-MK" w:eastAsia="mk-MK"/>
        </w:rPr>
        <w:t xml:space="preserve">е </w:t>
      </w:r>
      <w:r w:rsidRPr="00C27900">
        <w:rPr>
          <w:rFonts w:ascii="Tahoma" w:hAnsi="Tahoma" w:cs="Tahoma"/>
          <w:color w:val="000000"/>
          <w:sz w:val="22"/>
          <w:szCs w:val="22"/>
          <w:lang w:val="mk-MK" w:eastAsia="mk-MK"/>
        </w:rPr>
        <w:t>социјален акт. Пеење, играње, куклен театар, сите заедно го учат детето како да обрне внимание на другите</w:t>
      </w:r>
      <w:r>
        <w:rPr>
          <w:rFonts w:ascii="Tahoma" w:hAnsi="Tahoma" w:cs="Tahoma"/>
          <w:color w:val="000000"/>
          <w:sz w:val="22"/>
          <w:szCs w:val="22"/>
          <w:lang w:val="mk-MK" w:eastAsia="mk-MK"/>
        </w:rPr>
        <w:t>,</w:t>
      </w:r>
      <w:r w:rsidRPr="00C27900">
        <w:rPr>
          <w:rFonts w:ascii="Tahoma" w:hAnsi="Tahoma" w:cs="Tahoma"/>
          <w:color w:val="000000"/>
          <w:sz w:val="22"/>
          <w:szCs w:val="22"/>
          <w:lang w:val="mk-MK" w:eastAsia="mk-MK"/>
        </w:rPr>
        <w:t xml:space="preserve"> како и да р</w:t>
      </w:r>
      <w:r>
        <w:rPr>
          <w:rFonts w:ascii="Tahoma" w:hAnsi="Tahoma" w:cs="Tahoma"/>
          <w:color w:val="000000"/>
          <w:sz w:val="22"/>
          <w:szCs w:val="22"/>
          <w:lang w:val="mk-MK" w:eastAsia="mk-MK"/>
        </w:rPr>
        <w:t xml:space="preserve">азвива разбирање на социјалните </w:t>
      </w:r>
      <w:r w:rsidRPr="00C27900">
        <w:rPr>
          <w:rFonts w:ascii="Tahoma" w:hAnsi="Tahoma" w:cs="Tahoma"/>
          <w:color w:val="000000"/>
          <w:sz w:val="22"/>
          <w:szCs w:val="22"/>
          <w:lang w:val="mk-MK" w:eastAsia="mk-MK"/>
        </w:rPr>
        <w:t xml:space="preserve">правила за давање и земање и соработка. </w:t>
      </w:r>
      <w:r w:rsidRPr="00C27900">
        <w:rPr>
          <w:rFonts w:ascii="Tahoma" w:hAnsi="Tahoma" w:cs="Tahoma"/>
          <w:color w:val="000000"/>
          <w:sz w:val="22"/>
          <w:szCs w:val="22"/>
          <w:lang w:val="mk-MK" w:eastAsia="mk-MK"/>
        </w:rPr>
        <w:br/>
        <w:t>Работењето со креативни материјали</w:t>
      </w:r>
      <w:r>
        <w:rPr>
          <w:rFonts w:ascii="Tahoma" w:hAnsi="Tahoma" w:cs="Tahoma"/>
          <w:color w:val="000000"/>
          <w:sz w:val="22"/>
          <w:szCs w:val="22"/>
          <w:lang w:val="mk-MK" w:eastAsia="mk-MK"/>
        </w:rPr>
        <w:t>,</w:t>
      </w:r>
      <w:r w:rsidRPr="00C27900">
        <w:rPr>
          <w:rFonts w:ascii="Tahoma" w:hAnsi="Tahoma" w:cs="Tahoma"/>
          <w:color w:val="000000"/>
          <w:sz w:val="22"/>
          <w:szCs w:val="22"/>
          <w:lang w:val="mk-MK" w:eastAsia="mk-MK"/>
        </w:rPr>
        <w:t xml:space="preserve"> нивно обликување, сечење, лепење, боење со четка го поттикнува развојот на моторните функции</w:t>
      </w:r>
      <w:r>
        <w:rPr>
          <w:rFonts w:ascii="Tahoma" w:hAnsi="Tahoma" w:cs="Tahoma"/>
          <w:color w:val="000000"/>
          <w:sz w:val="22"/>
          <w:szCs w:val="22"/>
          <w:lang w:val="mk-MK" w:eastAsia="mk-MK"/>
        </w:rPr>
        <w:t>,</w:t>
      </w:r>
      <w:r w:rsidRPr="00C27900">
        <w:rPr>
          <w:rFonts w:ascii="Tahoma" w:hAnsi="Tahoma" w:cs="Tahoma"/>
          <w:color w:val="000000"/>
          <w:sz w:val="22"/>
          <w:szCs w:val="22"/>
          <w:lang w:val="mk-MK" w:eastAsia="mk-MK"/>
        </w:rPr>
        <w:t xml:space="preserve"> како и координацијата на очите и рацете.</w:t>
      </w:r>
    </w:p>
    <w:p w:rsidR="002A6D83" w:rsidRPr="00C27900" w:rsidRDefault="002A6D83" w:rsidP="00CC4698">
      <w:pPr>
        <w:shd w:val="clear" w:color="auto" w:fill="FFFFFF"/>
        <w:ind w:firstLine="720"/>
        <w:jc w:val="both"/>
        <w:rPr>
          <w:rFonts w:ascii="Tahoma" w:hAnsi="Tahoma" w:cs="Tahoma"/>
          <w:color w:val="666666"/>
          <w:sz w:val="22"/>
          <w:szCs w:val="22"/>
          <w:lang w:val="mk-MK" w:eastAsia="mk-MK"/>
        </w:rPr>
      </w:pPr>
      <w:r w:rsidRPr="00C27900">
        <w:rPr>
          <w:rFonts w:ascii="Tahoma" w:hAnsi="Tahoma" w:cs="Tahoma"/>
          <w:color w:val="000000"/>
          <w:sz w:val="22"/>
          <w:szCs w:val="22"/>
          <w:lang w:val="mk-MK" w:eastAsia="mk-MK"/>
        </w:rPr>
        <w:t xml:space="preserve">Креативните активности, играњето игри, </w:t>
      </w:r>
      <w:r>
        <w:rPr>
          <w:rFonts w:ascii="Tahoma" w:hAnsi="Tahoma" w:cs="Tahoma"/>
          <w:color w:val="000000"/>
          <w:sz w:val="22"/>
          <w:szCs w:val="22"/>
          <w:lang w:val="mk-MK" w:eastAsia="mk-MK"/>
        </w:rPr>
        <w:t>актерството</w:t>
      </w:r>
      <w:r w:rsidRPr="00C27900">
        <w:rPr>
          <w:rFonts w:ascii="Tahoma" w:hAnsi="Tahoma" w:cs="Tahoma"/>
          <w:color w:val="000000"/>
          <w:sz w:val="22"/>
          <w:szCs w:val="22"/>
          <w:lang w:val="mk-MK" w:eastAsia="mk-MK"/>
        </w:rPr>
        <w:t xml:space="preserve"> и театарските перформанси им помагаат на децата да развијат концентрација и когнитивно учење. Нивн</w:t>
      </w:r>
      <w:r>
        <w:rPr>
          <w:rFonts w:ascii="Tahoma" w:hAnsi="Tahoma" w:cs="Tahoma"/>
          <w:color w:val="000000"/>
          <w:sz w:val="22"/>
          <w:szCs w:val="22"/>
          <w:lang w:val="mk-MK" w:eastAsia="mk-MK"/>
        </w:rPr>
        <w:t>ата имагинација е искористена</w:t>
      </w:r>
      <w:r w:rsidRPr="00C27900">
        <w:rPr>
          <w:rFonts w:ascii="Tahoma" w:hAnsi="Tahoma" w:cs="Tahoma"/>
          <w:color w:val="000000"/>
          <w:sz w:val="22"/>
          <w:szCs w:val="22"/>
          <w:lang w:val="mk-MK" w:eastAsia="mk-MK"/>
        </w:rPr>
        <w:t xml:space="preserve"> целос</w:t>
      </w:r>
      <w:r>
        <w:rPr>
          <w:rFonts w:ascii="Tahoma" w:hAnsi="Tahoma" w:cs="Tahoma"/>
          <w:color w:val="000000"/>
          <w:sz w:val="22"/>
          <w:szCs w:val="22"/>
          <w:lang w:val="mk-MK" w:eastAsia="mk-MK"/>
        </w:rPr>
        <w:t>но</w:t>
      </w:r>
      <w:r w:rsidRPr="00C27900">
        <w:rPr>
          <w:rFonts w:ascii="Tahoma" w:hAnsi="Tahoma" w:cs="Tahoma"/>
          <w:color w:val="000000"/>
          <w:sz w:val="22"/>
          <w:szCs w:val="22"/>
          <w:lang w:val="mk-MK" w:eastAsia="mk-MK"/>
        </w:rPr>
        <w:t xml:space="preserve"> и ги охрабрува да развиваат нови идеи и </w:t>
      </w:r>
      <w:r>
        <w:rPr>
          <w:rFonts w:ascii="Tahoma" w:hAnsi="Tahoma" w:cs="Tahoma"/>
          <w:color w:val="000000"/>
          <w:sz w:val="22"/>
          <w:szCs w:val="22"/>
          <w:lang w:val="mk-MK" w:eastAsia="mk-MK"/>
        </w:rPr>
        <w:t>да размислуваат без ограничувања</w:t>
      </w:r>
      <w:r w:rsidRPr="00C27900">
        <w:rPr>
          <w:rFonts w:ascii="Tahoma" w:hAnsi="Tahoma" w:cs="Tahoma"/>
          <w:color w:val="000000"/>
          <w:sz w:val="22"/>
          <w:szCs w:val="22"/>
          <w:lang w:val="mk-MK" w:eastAsia="mk-MK"/>
        </w:rPr>
        <w:t xml:space="preserve"> бидејќи креативноста вклучува истражување и решавање проблеми.</w:t>
      </w:r>
    </w:p>
    <w:p w:rsidR="002A6D83" w:rsidRPr="00C27900" w:rsidRDefault="002A6D83" w:rsidP="00CC4698">
      <w:pPr>
        <w:ind w:firstLine="720"/>
        <w:jc w:val="both"/>
        <w:rPr>
          <w:rFonts w:ascii="Tahoma" w:hAnsi="Tahoma" w:cs="Tahoma"/>
          <w:sz w:val="22"/>
          <w:szCs w:val="22"/>
          <w:lang w:val="mk-MK"/>
        </w:rPr>
      </w:pPr>
      <w:r>
        <w:rPr>
          <w:rFonts w:ascii="Tahoma" w:hAnsi="Tahoma" w:cs="Tahoma"/>
          <w:sz w:val="22"/>
          <w:szCs w:val="22"/>
          <w:lang w:val="mk-MK"/>
        </w:rPr>
        <w:t>С</w:t>
      </w:r>
      <w:r w:rsidRPr="00C27900">
        <w:rPr>
          <w:rFonts w:ascii="Tahoma" w:hAnsi="Tahoma" w:cs="Tahoma"/>
          <w:sz w:val="22"/>
          <w:szCs w:val="22"/>
          <w:lang w:val="mk-MK"/>
        </w:rPr>
        <w:t xml:space="preserve">танува збор за проект </w:t>
      </w:r>
      <w:r>
        <w:rPr>
          <w:rFonts w:ascii="Tahoma" w:hAnsi="Tahoma" w:cs="Tahoma"/>
          <w:sz w:val="22"/>
          <w:szCs w:val="22"/>
          <w:lang w:val="mk-MK"/>
        </w:rPr>
        <w:t>што</w:t>
      </w:r>
      <w:r w:rsidRPr="00C27900">
        <w:rPr>
          <w:rFonts w:ascii="Tahoma" w:hAnsi="Tahoma" w:cs="Tahoma"/>
          <w:sz w:val="22"/>
          <w:szCs w:val="22"/>
          <w:lang w:val="mk-MK"/>
        </w:rPr>
        <w:t xml:space="preserve"> ќе се реализира во текот на февруари - март 2024 година и се однесува на избор на најдобра театарска претстава подготвена од </w:t>
      </w:r>
      <w:r>
        <w:rPr>
          <w:rFonts w:ascii="Tahoma" w:hAnsi="Tahoma" w:cs="Tahoma"/>
          <w:sz w:val="22"/>
          <w:szCs w:val="22"/>
          <w:lang w:val="mk-MK"/>
        </w:rPr>
        <w:t>децата</w:t>
      </w:r>
      <w:r w:rsidRPr="00C27900">
        <w:rPr>
          <w:rFonts w:ascii="Tahoma" w:hAnsi="Tahoma" w:cs="Tahoma"/>
          <w:sz w:val="22"/>
          <w:szCs w:val="22"/>
          <w:lang w:val="mk-MK"/>
        </w:rPr>
        <w:t xml:space="preserve"> под менторс</w:t>
      </w:r>
      <w:r>
        <w:rPr>
          <w:rFonts w:ascii="Tahoma" w:hAnsi="Tahoma" w:cs="Tahoma"/>
          <w:sz w:val="22"/>
          <w:szCs w:val="22"/>
          <w:lang w:val="mk-MK"/>
        </w:rPr>
        <w:t>тво на</w:t>
      </w:r>
      <w:r w:rsidRPr="00C27900">
        <w:rPr>
          <w:rFonts w:ascii="Tahoma" w:hAnsi="Tahoma" w:cs="Tahoma"/>
          <w:sz w:val="22"/>
          <w:szCs w:val="22"/>
          <w:lang w:val="mk-MK"/>
        </w:rPr>
        <w:t xml:space="preserve"> воспитувачки</w:t>
      </w:r>
      <w:r>
        <w:rPr>
          <w:rFonts w:ascii="Tahoma" w:hAnsi="Tahoma" w:cs="Tahoma"/>
          <w:sz w:val="22"/>
          <w:szCs w:val="22"/>
          <w:lang w:val="mk-MK"/>
        </w:rPr>
        <w:t>те</w:t>
      </w:r>
      <w:r w:rsidRPr="00C27900">
        <w:rPr>
          <w:rFonts w:ascii="Tahoma" w:hAnsi="Tahoma" w:cs="Tahoma"/>
          <w:sz w:val="22"/>
          <w:szCs w:val="22"/>
          <w:lang w:val="mk-MK"/>
        </w:rPr>
        <w:t xml:space="preserve"> и негувателки</w:t>
      </w:r>
      <w:r>
        <w:rPr>
          <w:rFonts w:ascii="Tahoma" w:hAnsi="Tahoma" w:cs="Tahoma"/>
          <w:sz w:val="22"/>
          <w:szCs w:val="22"/>
          <w:lang w:val="mk-MK"/>
        </w:rPr>
        <w:t>те</w:t>
      </w:r>
      <w:r w:rsidRPr="00C27900">
        <w:rPr>
          <w:rFonts w:ascii="Tahoma" w:hAnsi="Tahoma" w:cs="Tahoma"/>
          <w:sz w:val="22"/>
          <w:szCs w:val="22"/>
          <w:lang w:val="mk-MK"/>
        </w:rPr>
        <w:t xml:space="preserve"> од трите детски градинки на територија на Општина Центар. Најдобрата театарска претстава ќе има можност да учествува на манифестацијата </w:t>
      </w:r>
      <w:r>
        <w:rPr>
          <w:rFonts w:ascii="Tahoma" w:hAnsi="Tahoma" w:cs="Tahoma"/>
          <w:sz w:val="22"/>
          <w:szCs w:val="22"/>
          <w:lang w:val="mk-MK"/>
        </w:rPr>
        <w:t>што</w:t>
      </w:r>
      <w:r w:rsidRPr="00C27900">
        <w:rPr>
          <w:rFonts w:ascii="Tahoma" w:hAnsi="Tahoma" w:cs="Tahoma"/>
          <w:sz w:val="22"/>
          <w:szCs w:val="22"/>
          <w:lang w:val="mk-MK"/>
        </w:rPr>
        <w:t xml:space="preserve"> ќе се одржи по повод Светскиот ден на театарот на 27 март 2024 година. </w:t>
      </w:r>
    </w:p>
    <w:p w:rsidR="002A6D83" w:rsidRPr="00C27900" w:rsidRDefault="002A6D83" w:rsidP="00CC4698">
      <w:pPr>
        <w:jc w:val="both"/>
        <w:rPr>
          <w:rFonts w:ascii="Tahoma" w:hAnsi="Tahoma" w:cs="Tahoma"/>
          <w:sz w:val="22"/>
          <w:szCs w:val="22"/>
          <w:u w:val="single"/>
          <w:shd w:val="clear" w:color="auto" w:fill="FFFFFF"/>
          <w:lang w:val="mk-MK"/>
        </w:rPr>
      </w:pPr>
      <w:r w:rsidRPr="00C27900">
        <w:rPr>
          <w:rFonts w:ascii="Tahoma" w:hAnsi="Tahoma" w:cs="Tahoma"/>
          <w:sz w:val="22"/>
          <w:szCs w:val="22"/>
          <w:u w:val="single"/>
          <w:shd w:val="clear" w:color="auto" w:fill="FFFFFF"/>
          <w:lang w:val="mk-MK"/>
        </w:rPr>
        <w:t>Динамика на реализација на активностите:</w:t>
      </w:r>
    </w:p>
    <w:p w:rsidR="002A6D83" w:rsidRPr="00C27900" w:rsidRDefault="002A6D83" w:rsidP="00CC4698">
      <w:pPr>
        <w:pStyle w:val="ListParagraph"/>
        <w:numPr>
          <w:ilvl w:val="0"/>
          <w:numId w:val="97"/>
        </w:numPr>
        <w:jc w:val="both"/>
        <w:rPr>
          <w:rFonts w:ascii="Tahoma" w:hAnsi="Tahoma" w:cs="Tahoma"/>
          <w:sz w:val="22"/>
          <w:szCs w:val="22"/>
          <w:shd w:val="clear" w:color="auto" w:fill="FFFFFF"/>
          <w:lang w:val="mk-MK"/>
        </w:rPr>
      </w:pPr>
      <w:r>
        <w:rPr>
          <w:rFonts w:ascii="Tahoma" w:hAnsi="Tahoma" w:cs="Tahoma"/>
          <w:sz w:val="22"/>
          <w:szCs w:val="22"/>
          <w:shd w:val="clear" w:color="auto" w:fill="FFFFFF"/>
          <w:lang w:val="mk-MK"/>
        </w:rPr>
        <w:t>Работни средби со д</w:t>
      </w:r>
      <w:r w:rsidRPr="00C27900">
        <w:rPr>
          <w:rFonts w:ascii="Tahoma" w:hAnsi="Tahoma" w:cs="Tahoma"/>
          <w:sz w:val="22"/>
          <w:szCs w:val="22"/>
          <w:shd w:val="clear" w:color="auto" w:fill="FFFFFF"/>
          <w:lang w:val="mk-MK"/>
        </w:rPr>
        <w:t>иректори и персонал во градинките за воведување во идејата на проектот;</w:t>
      </w:r>
    </w:p>
    <w:p w:rsidR="002A6D83" w:rsidRPr="00C27900" w:rsidRDefault="002A6D83" w:rsidP="00CC4698">
      <w:pPr>
        <w:pStyle w:val="ListParagraph"/>
        <w:numPr>
          <w:ilvl w:val="0"/>
          <w:numId w:val="97"/>
        </w:numPr>
        <w:jc w:val="both"/>
        <w:rPr>
          <w:rFonts w:ascii="Tahoma" w:hAnsi="Tahoma" w:cs="Tahoma"/>
          <w:sz w:val="22"/>
          <w:szCs w:val="22"/>
          <w:shd w:val="clear" w:color="auto" w:fill="FFFFFF"/>
          <w:lang w:val="mk-MK"/>
        </w:rPr>
      </w:pPr>
      <w:r>
        <w:rPr>
          <w:rFonts w:ascii="Tahoma" w:hAnsi="Tahoma" w:cs="Tahoma"/>
          <w:sz w:val="22"/>
          <w:szCs w:val="22"/>
          <w:shd w:val="clear" w:color="auto" w:fill="FFFFFF"/>
          <w:lang w:val="mk-MK"/>
        </w:rPr>
        <w:t xml:space="preserve">Одредување </w:t>
      </w:r>
      <w:r w:rsidRPr="00C27900">
        <w:rPr>
          <w:rFonts w:ascii="Tahoma" w:hAnsi="Tahoma" w:cs="Tahoma"/>
          <w:sz w:val="22"/>
          <w:szCs w:val="22"/>
          <w:shd w:val="clear" w:color="auto" w:fill="FFFFFF"/>
          <w:lang w:val="mk-MK"/>
        </w:rPr>
        <w:t xml:space="preserve">лица </w:t>
      </w:r>
      <w:r>
        <w:rPr>
          <w:rFonts w:ascii="Tahoma" w:hAnsi="Tahoma" w:cs="Tahoma"/>
          <w:sz w:val="22"/>
          <w:szCs w:val="22"/>
          <w:shd w:val="clear" w:color="auto" w:fill="FFFFFF"/>
          <w:lang w:val="mk-MK"/>
        </w:rPr>
        <w:t xml:space="preserve">за </w:t>
      </w:r>
      <w:r w:rsidRPr="00C27900">
        <w:rPr>
          <w:rFonts w:ascii="Tahoma" w:hAnsi="Tahoma" w:cs="Tahoma"/>
          <w:sz w:val="22"/>
          <w:szCs w:val="22"/>
          <w:shd w:val="clear" w:color="auto" w:fill="FFFFFF"/>
          <w:lang w:val="mk-MK"/>
        </w:rPr>
        <w:t>контакт од секој објект за понатамошна соработка;</w:t>
      </w:r>
    </w:p>
    <w:p w:rsidR="002A6D83" w:rsidRPr="00C27900" w:rsidRDefault="002A6D83" w:rsidP="00CC4698">
      <w:pPr>
        <w:pStyle w:val="ListParagraph"/>
        <w:numPr>
          <w:ilvl w:val="0"/>
          <w:numId w:val="97"/>
        </w:numPr>
        <w:jc w:val="both"/>
        <w:rPr>
          <w:rFonts w:ascii="Tahoma" w:hAnsi="Tahoma" w:cs="Tahoma"/>
          <w:sz w:val="22"/>
          <w:szCs w:val="22"/>
          <w:shd w:val="clear" w:color="auto" w:fill="FFFFFF"/>
          <w:lang w:val="mk-MK"/>
        </w:rPr>
      </w:pPr>
      <w:r w:rsidRPr="00C27900">
        <w:rPr>
          <w:rFonts w:ascii="Tahoma" w:hAnsi="Tahoma" w:cs="Tahoma"/>
          <w:sz w:val="22"/>
          <w:szCs w:val="22"/>
          <w:shd w:val="clear" w:color="auto" w:fill="FFFFFF"/>
          <w:lang w:val="mk-MK"/>
        </w:rPr>
        <w:t xml:space="preserve">Формирање </w:t>
      </w:r>
      <w:r>
        <w:rPr>
          <w:rFonts w:ascii="Tahoma" w:hAnsi="Tahoma" w:cs="Tahoma"/>
          <w:sz w:val="22"/>
          <w:szCs w:val="22"/>
          <w:shd w:val="clear" w:color="auto" w:fill="FFFFFF"/>
          <w:lang w:val="mk-MK"/>
        </w:rPr>
        <w:t>к</w:t>
      </w:r>
      <w:r w:rsidRPr="00C27900">
        <w:rPr>
          <w:rFonts w:ascii="Tahoma" w:hAnsi="Tahoma" w:cs="Tahoma"/>
          <w:sz w:val="22"/>
          <w:szCs w:val="22"/>
          <w:shd w:val="clear" w:color="auto" w:fill="FFFFFF"/>
          <w:lang w:val="mk-MK"/>
        </w:rPr>
        <w:t>омисија за избор на најдобра театарска претстава во секоја од трите детски градинки;</w:t>
      </w:r>
    </w:p>
    <w:p w:rsidR="002A6D83" w:rsidRPr="00C27900" w:rsidRDefault="002A6D83" w:rsidP="00CC4698">
      <w:pPr>
        <w:pStyle w:val="ListParagraph"/>
        <w:numPr>
          <w:ilvl w:val="0"/>
          <w:numId w:val="97"/>
        </w:numPr>
        <w:jc w:val="both"/>
        <w:rPr>
          <w:rFonts w:ascii="Tahoma" w:hAnsi="Tahoma" w:cs="Tahoma"/>
          <w:sz w:val="22"/>
          <w:szCs w:val="22"/>
          <w:shd w:val="clear" w:color="auto" w:fill="FFFFFF"/>
          <w:lang w:val="mk-MK"/>
        </w:rPr>
      </w:pPr>
      <w:r w:rsidRPr="00C27900">
        <w:rPr>
          <w:rFonts w:ascii="Tahoma" w:hAnsi="Tahoma" w:cs="Tahoma"/>
          <w:sz w:val="22"/>
          <w:szCs w:val="22"/>
          <w:shd w:val="clear" w:color="auto" w:fill="FFFFFF"/>
          <w:lang w:val="mk-MK"/>
        </w:rPr>
        <w:t>Избор на тема во координација со воспитно-згрижувачкиот пероснал на која ќе се подготвува претставата;</w:t>
      </w:r>
    </w:p>
    <w:p w:rsidR="002A6D83" w:rsidRPr="00DD12BC" w:rsidRDefault="002A6D83" w:rsidP="00CC4698">
      <w:pPr>
        <w:pStyle w:val="ListParagraph"/>
        <w:numPr>
          <w:ilvl w:val="0"/>
          <w:numId w:val="97"/>
        </w:numPr>
        <w:jc w:val="both"/>
        <w:rPr>
          <w:rFonts w:ascii="Tahoma" w:hAnsi="Tahoma" w:cs="Tahoma"/>
          <w:sz w:val="22"/>
          <w:szCs w:val="22"/>
          <w:shd w:val="clear" w:color="auto" w:fill="FFFFFF"/>
          <w:lang w:val="mk-MK"/>
        </w:rPr>
      </w:pPr>
      <w:r w:rsidRPr="00DD12BC">
        <w:rPr>
          <w:rFonts w:ascii="Tahoma" w:hAnsi="Tahoma" w:cs="Tahoma"/>
          <w:sz w:val="22"/>
          <w:szCs w:val="22"/>
          <w:shd w:val="clear" w:color="auto" w:fill="FFFFFF"/>
          <w:lang w:val="mk-MK"/>
        </w:rPr>
        <w:t>Следење на процесот на подготовка на претставата;</w:t>
      </w:r>
    </w:p>
    <w:p w:rsidR="002A6D83" w:rsidRPr="00DD12BC" w:rsidRDefault="002A6D83" w:rsidP="00CC4698">
      <w:pPr>
        <w:pStyle w:val="ListParagraph"/>
        <w:numPr>
          <w:ilvl w:val="0"/>
          <w:numId w:val="97"/>
        </w:numPr>
        <w:jc w:val="both"/>
        <w:rPr>
          <w:rFonts w:ascii="Tahoma" w:hAnsi="Tahoma" w:cs="Tahoma"/>
          <w:sz w:val="22"/>
          <w:szCs w:val="22"/>
          <w:shd w:val="clear" w:color="auto" w:fill="FFFFFF"/>
          <w:lang w:val="mk-MK"/>
        </w:rPr>
      </w:pPr>
      <w:r w:rsidRPr="00DD12BC">
        <w:rPr>
          <w:rFonts w:ascii="Tahoma" w:hAnsi="Tahoma" w:cs="Tahoma"/>
          <w:sz w:val="22"/>
          <w:szCs w:val="22"/>
          <w:shd w:val="clear" w:color="auto" w:fill="FFFFFF"/>
          <w:lang w:val="mk-MK"/>
        </w:rPr>
        <w:t>Избор на најдобра театарска претстава во трите детски градинки;</w:t>
      </w:r>
    </w:p>
    <w:p w:rsidR="002A6D83" w:rsidRPr="00DD12BC" w:rsidRDefault="002A6D83" w:rsidP="00CC4698">
      <w:pPr>
        <w:pStyle w:val="ListParagraph"/>
        <w:numPr>
          <w:ilvl w:val="0"/>
          <w:numId w:val="97"/>
        </w:numPr>
        <w:jc w:val="both"/>
        <w:rPr>
          <w:rFonts w:ascii="Tahoma" w:hAnsi="Tahoma" w:cs="Tahoma"/>
          <w:sz w:val="22"/>
          <w:szCs w:val="22"/>
          <w:shd w:val="clear" w:color="auto" w:fill="FFFFFF"/>
          <w:lang w:val="mk-MK"/>
        </w:rPr>
      </w:pPr>
      <w:r w:rsidRPr="00DD12BC">
        <w:rPr>
          <w:rFonts w:ascii="Tahoma" w:hAnsi="Tahoma" w:cs="Tahoma"/>
          <w:sz w:val="22"/>
          <w:szCs w:val="22"/>
          <w:shd w:val="clear" w:color="auto" w:fill="FFFFFF"/>
          <w:lang w:val="mk-MK"/>
        </w:rPr>
        <w:t>Изведба на најдобрата театарска претстава на манифеста</w:t>
      </w:r>
      <w:r>
        <w:rPr>
          <w:rFonts w:ascii="Tahoma" w:hAnsi="Tahoma" w:cs="Tahoma"/>
          <w:sz w:val="22"/>
          <w:szCs w:val="22"/>
          <w:shd w:val="clear" w:color="auto" w:fill="FFFFFF"/>
          <w:lang w:val="mk-MK"/>
        </w:rPr>
        <w:t>ци</w:t>
      </w:r>
      <w:r w:rsidRPr="00DD12BC">
        <w:rPr>
          <w:rFonts w:ascii="Tahoma" w:hAnsi="Tahoma" w:cs="Tahoma"/>
          <w:sz w:val="22"/>
          <w:szCs w:val="22"/>
          <w:shd w:val="clear" w:color="auto" w:fill="FFFFFF"/>
          <w:lang w:val="mk-MK"/>
        </w:rPr>
        <w:t xml:space="preserve">јата </w:t>
      </w:r>
      <w:r>
        <w:rPr>
          <w:rFonts w:ascii="Tahoma" w:hAnsi="Tahoma" w:cs="Tahoma"/>
          <w:sz w:val="22"/>
          <w:szCs w:val="22"/>
          <w:shd w:val="clear" w:color="auto" w:fill="FFFFFF"/>
          <w:lang w:val="mk-MK"/>
        </w:rPr>
        <w:t>што</w:t>
      </w:r>
      <w:r w:rsidRPr="00DD12BC">
        <w:rPr>
          <w:rFonts w:ascii="Tahoma" w:hAnsi="Tahoma" w:cs="Tahoma"/>
          <w:sz w:val="22"/>
          <w:szCs w:val="22"/>
          <w:shd w:val="clear" w:color="auto" w:fill="FFFFFF"/>
          <w:lang w:val="mk-MK"/>
        </w:rPr>
        <w:t xml:space="preserve"> ќе се одржи по повод Светскиот ден на театарот (27 март 2024 година);</w:t>
      </w:r>
    </w:p>
    <w:p w:rsidR="002A6D83" w:rsidRPr="00DD12BC" w:rsidRDefault="002A6D83" w:rsidP="00CC4698">
      <w:pPr>
        <w:pStyle w:val="ListParagraph"/>
        <w:numPr>
          <w:ilvl w:val="0"/>
          <w:numId w:val="97"/>
        </w:numPr>
        <w:jc w:val="both"/>
        <w:rPr>
          <w:rFonts w:ascii="Tahoma" w:hAnsi="Tahoma" w:cs="Tahoma"/>
          <w:sz w:val="22"/>
          <w:szCs w:val="22"/>
          <w:shd w:val="clear" w:color="auto" w:fill="FFFFFF"/>
          <w:lang w:val="mk-MK"/>
        </w:rPr>
      </w:pPr>
      <w:r w:rsidRPr="00DD12BC">
        <w:rPr>
          <w:rFonts w:ascii="Tahoma" w:hAnsi="Tahoma" w:cs="Tahoma"/>
          <w:sz w:val="22"/>
          <w:szCs w:val="22"/>
          <w:shd w:val="clear" w:color="auto" w:fill="FFFFFF"/>
          <w:lang w:val="mk-MK"/>
        </w:rPr>
        <w:t xml:space="preserve">Набавка и доделување подароци </w:t>
      </w:r>
      <w:r>
        <w:rPr>
          <w:rFonts w:ascii="Tahoma" w:hAnsi="Tahoma" w:cs="Tahoma"/>
          <w:sz w:val="22"/>
          <w:szCs w:val="22"/>
          <w:shd w:val="clear" w:color="auto" w:fill="FFFFFF"/>
          <w:lang w:val="mk-MK"/>
        </w:rPr>
        <w:t>-</w:t>
      </w:r>
      <w:r w:rsidRPr="00DD12BC">
        <w:rPr>
          <w:rFonts w:ascii="Tahoma" w:hAnsi="Tahoma" w:cs="Tahoma"/>
          <w:sz w:val="22"/>
          <w:szCs w:val="22"/>
          <w:shd w:val="clear" w:color="auto" w:fill="FFFFFF"/>
          <w:lang w:val="mk-MK"/>
        </w:rPr>
        <w:t xml:space="preserve"> потребен дидактички материјал наменет за учесниците во претставата и одговорниот персонал за секоја градинка. </w:t>
      </w:r>
    </w:p>
    <w:p w:rsidR="002A6D83" w:rsidRPr="00DD12BC" w:rsidRDefault="002A6D83" w:rsidP="00CC4698">
      <w:pPr>
        <w:jc w:val="both"/>
        <w:rPr>
          <w:rFonts w:ascii="Tahoma" w:hAnsi="Tahoma" w:cs="Tahoma"/>
          <w:sz w:val="22"/>
          <w:szCs w:val="22"/>
          <w:lang w:val="mk-MK"/>
        </w:rPr>
      </w:pPr>
      <w:r w:rsidRPr="00DD12BC">
        <w:rPr>
          <w:rFonts w:ascii="Tahoma" w:hAnsi="Tahoma" w:cs="Tahoma"/>
          <w:b/>
          <w:sz w:val="22"/>
          <w:szCs w:val="22"/>
          <w:lang w:val="mk-MK"/>
        </w:rPr>
        <w:t xml:space="preserve">Целни групи: </w:t>
      </w:r>
      <w:r>
        <w:rPr>
          <w:rFonts w:ascii="Tahoma" w:hAnsi="Tahoma" w:cs="Tahoma"/>
          <w:sz w:val="22"/>
          <w:szCs w:val="22"/>
          <w:lang w:val="mk-MK"/>
        </w:rPr>
        <w:t>д</w:t>
      </w:r>
      <w:r w:rsidRPr="00DD12BC">
        <w:rPr>
          <w:rFonts w:ascii="Tahoma" w:hAnsi="Tahoma" w:cs="Tahoma"/>
          <w:sz w:val="22"/>
          <w:szCs w:val="22"/>
          <w:lang w:val="mk-MK"/>
        </w:rPr>
        <w:t>еца од детските градинки на територија</w:t>
      </w:r>
      <w:r>
        <w:rPr>
          <w:rFonts w:ascii="Tahoma" w:hAnsi="Tahoma" w:cs="Tahoma"/>
          <w:sz w:val="22"/>
          <w:szCs w:val="22"/>
          <w:lang w:val="mk-MK"/>
        </w:rPr>
        <w:t xml:space="preserve"> на Општина Центар-Скопје</w:t>
      </w:r>
    </w:p>
    <w:p w:rsidR="002A6D83" w:rsidRPr="00DD12BC" w:rsidRDefault="002A6D83" w:rsidP="00CC4698">
      <w:pPr>
        <w:jc w:val="both"/>
        <w:rPr>
          <w:rFonts w:ascii="Tahoma" w:hAnsi="Tahoma" w:cs="Tahoma"/>
          <w:sz w:val="22"/>
          <w:szCs w:val="22"/>
          <w:lang w:val="mk-MK"/>
        </w:rPr>
      </w:pPr>
      <w:r w:rsidRPr="00DD12BC">
        <w:rPr>
          <w:rFonts w:ascii="Tahoma" w:hAnsi="Tahoma" w:cs="Tahoma"/>
          <w:b/>
          <w:sz w:val="22"/>
          <w:szCs w:val="22"/>
          <w:lang w:val="mk-MK"/>
        </w:rPr>
        <w:t xml:space="preserve">Време на реализација: </w:t>
      </w:r>
      <w:r w:rsidRPr="00DD12BC">
        <w:rPr>
          <w:rFonts w:ascii="Tahoma" w:hAnsi="Tahoma" w:cs="Tahoma"/>
          <w:sz w:val="22"/>
          <w:szCs w:val="22"/>
          <w:lang w:val="mk-MK"/>
        </w:rPr>
        <w:t>февруари - март 2024 година</w:t>
      </w:r>
    </w:p>
    <w:p w:rsidR="002A6D83" w:rsidRDefault="002A6D83" w:rsidP="00CC4698">
      <w:pPr>
        <w:jc w:val="both"/>
        <w:rPr>
          <w:rFonts w:ascii="Tahoma" w:hAnsi="Tahoma" w:cs="Tahoma"/>
          <w:sz w:val="22"/>
          <w:szCs w:val="22"/>
          <w:lang w:val="en-GB"/>
        </w:rPr>
      </w:pPr>
      <w:r w:rsidRPr="00DD12BC">
        <w:rPr>
          <w:rFonts w:ascii="Tahoma" w:hAnsi="Tahoma" w:cs="Tahoma"/>
          <w:b/>
          <w:sz w:val="22"/>
          <w:szCs w:val="22"/>
          <w:lang w:val="mk-MK"/>
        </w:rPr>
        <w:t xml:space="preserve">Одговорен за реализација: </w:t>
      </w:r>
      <w:r w:rsidRPr="00DD12BC">
        <w:rPr>
          <w:rFonts w:ascii="Tahoma" w:hAnsi="Tahoma" w:cs="Tahoma"/>
          <w:sz w:val="22"/>
          <w:szCs w:val="22"/>
          <w:lang w:val="mk-MK"/>
        </w:rPr>
        <w:t>Одделение за здравствена, социјална заштита и заштита на деца, Сектор за јавни дејности во координација со детските градинки на територија на Општина Цен</w:t>
      </w:r>
      <w:r>
        <w:rPr>
          <w:rFonts w:ascii="Tahoma" w:hAnsi="Tahoma" w:cs="Tahoma"/>
          <w:sz w:val="22"/>
          <w:szCs w:val="22"/>
          <w:lang w:val="mk-MK"/>
        </w:rPr>
        <w:t>тар-Скопје</w:t>
      </w:r>
      <w:r w:rsidR="00CC4698">
        <w:rPr>
          <w:rFonts w:ascii="Tahoma" w:hAnsi="Tahoma" w:cs="Tahoma"/>
          <w:sz w:val="22"/>
          <w:szCs w:val="22"/>
          <w:lang w:val="en-GB"/>
        </w:rPr>
        <w:t>.</w:t>
      </w:r>
    </w:p>
    <w:p w:rsidR="00CC4698" w:rsidRDefault="00CC4698" w:rsidP="00CC4698">
      <w:pPr>
        <w:jc w:val="both"/>
        <w:rPr>
          <w:rFonts w:ascii="Tahoma" w:hAnsi="Tahoma" w:cs="Tahoma"/>
          <w:sz w:val="22"/>
          <w:szCs w:val="22"/>
          <w:lang w:val="en-GB"/>
        </w:rPr>
      </w:pPr>
    </w:p>
    <w:p w:rsidR="00CC4698" w:rsidRPr="00CC4698" w:rsidRDefault="00CC4698" w:rsidP="00CC4698">
      <w:pPr>
        <w:jc w:val="both"/>
        <w:rPr>
          <w:rFonts w:ascii="Tahoma" w:hAnsi="Tahoma" w:cs="Tahoma"/>
          <w:sz w:val="22"/>
          <w:szCs w:val="22"/>
          <w:lang w:val="en-GB"/>
        </w:rPr>
      </w:pPr>
    </w:p>
    <w:p w:rsidR="002A6D83" w:rsidRDefault="002A6D83" w:rsidP="00CC4698">
      <w:pPr>
        <w:jc w:val="both"/>
        <w:rPr>
          <w:rFonts w:ascii="Tahoma" w:hAnsi="Tahoma" w:cs="Tahoma"/>
          <w:b/>
          <w:sz w:val="22"/>
          <w:szCs w:val="22"/>
        </w:rPr>
      </w:pPr>
      <w:r w:rsidRPr="00C27900">
        <w:rPr>
          <w:rFonts w:ascii="Tahoma" w:hAnsi="Tahoma" w:cs="Tahoma"/>
          <w:b/>
          <w:sz w:val="22"/>
          <w:szCs w:val="22"/>
        </w:rPr>
        <w:t>Очекувани резултати:</w:t>
      </w:r>
    </w:p>
    <w:p w:rsidR="002A6D83" w:rsidRPr="00C27900" w:rsidRDefault="002A6D83" w:rsidP="00CC4698">
      <w:pPr>
        <w:jc w:val="both"/>
        <w:rPr>
          <w:rFonts w:ascii="Tahoma" w:hAnsi="Tahoma" w:cs="Tahoma"/>
          <w:b/>
          <w:sz w:val="22"/>
          <w:szCs w:val="22"/>
        </w:rPr>
      </w:pPr>
    </w:p>
    <w:p w:rsidR="002A6D83" w:rsidRPr="00C27900" w:rsidRDefault="002A6D83" w:rsidP="00CC4698">
      <w:pPr>
        <w:pStyle w:val="ListParagraph"/>
        <w:numPr>
          <w:ilvl w:val="0"/>
          <w:numId w:val="97"/>
        </w:numPr>
        <w:jc w:val="both"/>
        <w:rPr>
          <w:rFonts w:ascii="Tahoma" w:hAnsi="Tahoma" w:cs="Tahoma"/>
          <w:sz w:val="22"/>
          <w:szCs w:val="22"/>
        </w:rPr>
      </w:pPr>
      <w:r w:rsidRPr="00C27900">
        <w:rPr>
          <w:rFonts w:ascii="Tahoma" w:hAnsi="Tahoma" w:cs="Tahoma"/>
          <w:sz w:val="22"/>
          <w:szCs w:val="22"/>
        </w:rPr>
        <w:t xml:space="preserve">Подготвени </w:t>
      </w:r>
      <w:r>
        <w:rPr>
          <w:rFonts w:ascii="Tahoma" w:hAnsi="Tahoma" w:cs="Tahoma"/>
          <w:sz w:val="22"/>
          <w:szCs w:val="22"/>
          <w:lang w:val="mk-MK"/>
        </w:rPr>
        <w:t>три</w:t>
      </w:r>
      <w:r w:rsidRPr="00C27900">
        <w:rPr>
          <w:rFonts w:ascii="Tahoma" w:hAnsi="Tahoma" w:cs="Tahoma"/>
          <w:sz w:val="22"/>
          <w:szCs w:val="22"/>
        </w:rPr>
        <w:t xml:space="preserve"> театарски претстави од детските градинки на територија на Општината</w:t>
      </w:r>
    </w:p>
    <w:p w:rsidR="002A6D83" w:rsidRPr="00C27900" w:rsidRDefault="002A6D83" w:rsidP="00CC4698">
      <w:pPr>
        <w:pStyle w:val="ListParagraph"/>
        <w:numPr>
          <w:ilvl w:val="0"/>
          <w:numId w:val="97"/>
        </w:numPr>
        <w:jc w:val="both"/>
        <w:rPr>
          <w:rFonts w:ascii="Tahoma" w:hAnsi="Tahoma" w:cs="Tahoma"/>
          <w:sz w:val="22"/>
          <w:szCs w:val="22"/>
        </w:rPr>
      </w:pPr>
      <w:r w:rsidRPr="00C27900">
        <w:rPr>
          <w:rFonts w:ascii="Tahoma" w:hAnsi="Tahoma" w:cs="Tahoma"/>
          <w:sz w:val="22"/>
          <w:szCs w:val="22"/>
        </w:rPr>
        <w:t xml:space="preserve">Поттикнати уметнички, креативни потенцијали и способности за </w:t>
      </w:r>
      <w:r>
        <w:rPr>
          <w:rFonts w:ascii="Tahoma" w:hAnsi="Tahoma" w:cs="Tahoma"/>
          <w:sz w:val="22"/>
          <w:szCs w:val="22"/>
          <w:lang w:val="mk-MK"/>
        </w:rPr>
        <w:t>актерство</w:t>
      </w:r>
      <w:r w:rsidRPr="00C27900">
        <w:rPr>
          <w:rFonts w:ascii="Tahoma" w:hAnsi="Tahoma" w:cs="Tahoma"/>
          <w:sz w:val="22"/>
          <w:szCs w:val="22"/>
        </w:rPr>
        <w:t xml:space="preserve"> кај де</w:t>
      </w:r>
      <w:r>
        <w:rPr>
          <w:rFonts w:ascii="Tahoma" w:hAnsi="Tahoma" w:cs="Tahoma"/>
          <w:sz w:val="22"/>
          <w:szCs w:val="22"/>
          <w:lang w:val="mk-MK"/>
        </w:rPr>
        <w:t>цата</w:t>
      </w:r>
      <w:r w:rsidRPr="00C27900">
        <w:rPr>
          <w:rFonts w:ascii="Tahoma" w:hAnsi="Tahoma" w:cs="Tahoma"/>
          <w:sz w:val="22"/>
          <w:szCs w:val="22"/>
        </w:rPr>
        <w:t xml:space="preserve"> од детските градинки во Општина Центар</w:t>
      </w:r>
    </w:p>
    <w:p w:rsidR="002A6D83" w:rsidRPr="00C27900" w:rsidRDefault="002A6D83" w:rsidP="00CC4698">
      <w:pPr>
        <w:shd w:val="clear" w:color="auto" w:fill="FFFFFF"/>
        <w:jc w:val="both"/>
        <w:rPr>
          <w:rFonts w:ascii="Tahoma" w:hAnsi="Tahoma" w:cs="Tahoma"/>
          <w:sz w:val="22"/>
          <w:szCs w:val="22"/>
        </w:rPr>
      </w:pPr>
    </w:p>
    <w:p w:rsidR="002A6D83" w:rsidRDefault="002A6D83" w:rsidP="00CC4698">
      <w:pPr>
        <w:jc w:val="both"/>
        <w:rPr>
          <w:rFonts w:ascii="Tahoma" w:hAnsi="Tahoma" w:cs="Tahoma"/>
          <w:b/>
          <w:sz w:val="22"/>
          <w:szCs w:val="22"/>
        </w:rPr>
      </w:pPr>
      <w:r w:rsidRPr="00C27900">
        <w:rPr>
          <w:rFonts w:ascii="Tahoma" w:hAnsi="Tahoma" w:cs="Tahoma"/>
          <w:b/>
          <w:sz w:val="22"/>
          <w:szCs w:val="22"/>
        </w:rPr>
        <w:t xml:space="preserve">Вкупен </w:t>
      </w:r>
      <w:r>
        <w:rPr>
          <w:rFonts w:ascii="Tahoma" w:hAnsi="Tahoma" w:cs="Tahoma"/>
          <w:b/>
          <w:sz w:val="22"/>
          <w:szCs w:val="22"/>
          <w:lang w:val="mk-MK"/>
        </w:rPr>
        <w:t>б</w:t>
      </w:r>
      <w:r w:rsidRPr="00C27900">
        <w:rPr>
          <w:rFonts w:ascii="Tahoma" w:hAnsi="Tahoma" w:cs="Tahoma"/>
          <w:b/>
          <w:sz w:val="22"/>
          <w:szCs w:val="22"/>
        </w:rPr>
        <w:t>уџет: 60.000,00 денари</w:t>
      </w:r>
    </w:p>
    <w:p w:rsidR="00CC4698" w:rsidRPr="00CC4698" w:rsidRDefault="00CC4698" w:rsidP="00CC4698">
      <w:pPr>
        <w:jc w:val="both"/>
        <w:rPr>
          <w:rFonts w:ascii="Tahoma" w:hAnsi="Tahoma" w:cs="Tahoma"/>
          <w:b/>
          <w:sz w:val="22"/>
          <w:szCs w:val="22"/>
        </w:rPr>
      </w:pPr>
    </w:p>
    <w:p w:rsidR="002A6D83" w:rsidRPr="00C27900" w:rsidRDefault="002A6D83" w:rsidP="00CC4698">
      <w:pPr>
        <w:jc w:val="both"/>
        <w:rPr>
          <w:rFonts w:ascii="Tahoma" w:hAnsi="Tahoma" w:cs="Tahoma"/>
          <w:b/>
          <w:sz w:val="22"/>
          <w:szCs w:val="22"/>
          <w:lang w:val="mk-MK"/>
        </w:rPr>
      </w:pPr>
    </w:p>
    <w:p w:rsidR="002A6D83" w:rsidRPr="00CC4698" w:rsidRDefault="002A6D83" w:rsidP="00CC4698">
      <w:pPr>
        <w:pStyle w:val="ListParagraph"/>
        <w:numPr>
          <w:ilvl w:val="0"/>
          <w:numId w:val="92"/>
        </w:numPr>
        <w:shd w:val="clear" w:color="auto" w:fill="FFFFFF"/>
        <w:contextualSpacing w:val="0"/>
        <w:jc w:val="both"/>
        <w:rPr>
          <w:rFonts w:ascii="Tahoma" w:hAnsi="Tahoma" w:cs="Tahoma"/>
          <w:b/>
          <w:color w:val="000000"/>
          <w:sz w:val="22"/>
          <w:szCs w:val="22"/>
          <w:lang w:val="mk-MK"/>
        </w:rPr>
      </w:pPr>
      <w:r w:rsidRPr="00C27900">
        <w:rPr>
          <w:rFonts w:ascii="Tahoma" w:hAnsi="Tahoma" w:cs="Tahoma"/>
          <w:b/>
          <w:bCs/>
          <w:color w:val="000000"/>
          <w:sz w:val="22"/>
          <w:szCs w:val="22"/>
          <w:lang w:val="mk-MK"/>
        </w:rPr>
        <w:t>НАБАВКА НА СМАРТ ТАБЛИ</w:t>
      </w:r>
    </w:p>
    <w:p w:rsidR="00CC4698" w:rsidRPr="00C27900" w:rsidRDefault="00CC4698" w:rsidP="00CC4698">
      <w:pPr>
        <w:pStyle w:val="ListParagraph"/>
        <w:shd w:val="clear" w:color="auto" w:fill="FFFFFF"/>
        <w:ind w:left="785"/>
        <w:contextualSpacing w:val="0"/>
        <w:jc w:val="both"/>
        <w:rPr>
          <w:rFonts w:ascii="Tahoma" w:hAnsi="Tahoma" w:cs="Tahoma"/>
          <w:b/>
          <w:color w:val="000000"/>
          <w:sz w:val="22"/>
          <w:szCs w:val="22"/>
          <w:lang w:val="mk-MK"/>
        </w:rPr>
      </w:pPr>
    </w:p>
    <w:p w:rsidR="002A6D83" w:rsidRPr="00C27900" w:rsidRDefault="002A6D83" w:rsidP="00CC4698">
      <w:pPr>
        <w:shd w:val="clear" w:color="auto" w:fill="FFFFFF"/>
        <w:ind w:left="142"/>
        <w:jc w:val="both"/>
        <w:rPr>
          <w:rFonts w:ascii="Tahoma" w:hAnsi="Tahoma" w:cs="Tahoma"/>
          <w:color w:val="111111"/>
          <w:sz w:val="22"/>
          <w:szCs w:val="22"/>
          <w:shd w:val="clear" w:color="auto" w:fill="FFFFFF"/>
          <w:lang w:val="mk-MK"/>
        </w:rPr>
      </w:pPr>
      <w:r w:rsidRPr="00C27900">
        <w:rPr>
          <w:rFonts w:ascii="Tahoma" w:hAnsi="Tahoma" w:cs="Tahoma"/>
          <w:sz w:val="22"/>
          <w:szCs w:val="22"/>
          <w:shd w:val="clear" w:color="auto" w:fill="FFFFFF"/>
          <w:lang w:val="mk-MK"/>
        </w:rPr>
        <w:t xml:space="preserve">Напредокот на технологијата и интерактивните комуникации забрзано </w:t>
      </w:r>
      <w:r>
        <w:rPr>
          <w:rFonts w:ascii="Tahoma" w:hAnsi="Tahoma" w:cs="Tahoma"/>
          <w:sz w:val="22"/>
          <w:szCs w:val="22"/>
          <w:shd w:val="clear" w:color="auto" w:fill="FFFFFF"/>
          <w:lang w:val="mk-MK"/>
        </w:rPr>
        <w:t>го движат развојот на економијата</w:t>
      </w:r>
      <w:r w:rsidRPr="00C27900">
        <w:rPr>
          <w:rFonts w:ascii="Tahoma" w:hAnsi="Tahoma" w:cs="Tahoma"/>
          <w:sz w:val="22"/>
          <w:szCs w:val="22"/>
          <w:shd w:val="clear" w:color="auto" w:fill="FFFFFF"/>
          <w:lang w:val="mk-MK"/>
        </w:rPr>
        <w:t xml:space="preserve">, образованието и комуникациите во светот. </w:t>
      </w:r>
      <w:r w:rsidRPr="00C27900">
        <w:rPr>
          <w:rFonts w:ascii="Tahoma" w:hAnsi="Tahoma" w:cs="Tahoma"/>
          <w:sz w:val="22"/>
          <w:szCs w:val="22"/>
          <w:lang w:val="mk-MK"/>
        </w:rPr>
        <w:t xml:space="preserve">Општина Центар </w:t>
      </w:r>
      <w:r w:rsidRPr="00C27900">
        <w:rPr>
          <w:rFonts w:ascii="Tahoma" w:hAnsi="Tahoma" w:cs="Tahoma"/>
          <w:sz w:val="22"/>
          <w:szCs w:val="22"/>
          <w:shd w:val="clear" w:color="auto" w:fill="FFFFFF"/>
          <w:lang w:val="mk-MK"/>
        </w:rPr>
        <w:t xml:space="preserve">од својот Буџет </w:t>
      </w:r>
      <w:r w:rsidRPr="00C27900">
        <w:rPr>
          <w:rFonts w:ascii="Tahoma" w:hAnsi="Tahoma" w:cs="Tahoma"/>
          <w:sz w:val="22"/>
          <w:szCs w:val="22"/>
          <w:lang w:val="mk-MK"/>
        </w:rPr>
        <w:t>ќе издвои средства за набавка на смарт табли за детските градинки</w:t>
      </w:r>
      <w:r>
        <w:rPr>
          <w:rFonts w:ascii="Tahoma" w:hAnsi="Tahoma" w:cs="Tahoma"/>
          <w:sz w:val="22"/>
          <w:szCs w:val="22"/>
          <w:lang w:val="mk-MK"/>
        </w:rPr>
        <w:t>,</w:t>
      </w:r>
      <w:r w:rsidRPr="00C27900">
        <w:rPr>
          <w:rFonts w:ascii="Tahoma" w:hAnsi="Tahoma" w:cs="Tahoma"/>
          <w:sz w:val="22"/>
          <w:szCs w:val="22"/>
          <w:lang w:val="mk-MK"/>
        </w:rPr>
        <w:t xml:space="preserve"> со цел подобрување и олеснување на работата</w:t>
      </w:r>
      <w:r>
        <w:rPr>
          <w:rFonts w:ascii="Tahoma" w:hAnsi="Tahoma" w:cs="Tahoma"/>
          <w:sz w:val="22"/>
          <w:szCs w:val="22"/>
          <w:lang w:val="mk-MK"/>
        </w:rPr>
        <w:t>,</w:t>
      </w:r>
      <w:r w:rsidRPr="00C27900">
        <w:rPr>
          <w:rFonts w:ascii="Tahoma" w:hAnsi="Tahoma" w:cs="Tahoma"/>
          <w:sz w:val="22"/>
          <w:szCs w:val="22"/>
          <w:lang w:val="mk-MK"/>
        </w:rPr>
        <w:t xml:space="preserve"> како на воспитниот кадар </w:t>
      </w:r>
      <w:r>
        <w:rPr>
          <w:rFonts w:ascii="Tahoma" w:hAnsi="Tahoma" w:cs="Tahoma"/>
          <w:sz w:val="22"/>
          <w:szCs w:val="22"/>
          <w:lang w:val="mk-MK"/>
        </w:rPr>
        <w:t>што</w:t>
      </w:r>
      <w:r w:rsidRPr="00C27900">
        <w:rPr>
          <w:rFonts w:ascii="Tahoma" w:hAnsi="Tahoma" w:cs="Tahoma"/>
          <w:sz w:val="22"/>
          <w:szCs w:val="22"/>
          <w:lang w:val="mk-MK"/>
        </w:rPr>
        <w:t xml:space="preserve"> работи во градинките, така и на деца</w:t>
      </w:r>
      <w:r>
        <w:rPr>
          <w:rFonts w:ascii="Tahoma" w:hAnsi="Tahoma" w:cs="Tahoma"/>
          <w:sz w:val="22"/>
          <w:szCs w:val="22"/>
          <w:lang w:val="mk-MK"/>
        </w:rPr>
        <w:t>та</w:t>
      </w:r>
      <w:r w:rsidRPr="00C27900">
        <w:rPr>
          <w:rFonts w:ascii="Tahoma" w:hAnsi="Tahoma" w:cs="Tahoma"/>
          <w:sz w:val="22"/>
          <w:szCs w:val="22"/>
          <w:lang w:val="mk-MK"/>
        </w:rPr>
        <w:t xml:space="preserve">. </w:t>
      </w:r>
      <w:r w:rsidRPr="00C27900">
        <w:rPr>
          <w:rStyle w:val="Strong"/>
          <w:rFonts w:ascii="Tahoma" w:hAnsi="Tahoma" w:cs="Tahoma"/>
          <w:b w:val="0"/>
          <w:color w:val="111111"/>
          <w:sz w:val="22"/>
          <w:szCs w:val="22"/>
          <w:lang w:val="mk-MK"/>
        </w:rPr>
        <w:t>Смарт таблите ќе бидат еден вид дополнителни алатки преку кои децата ќе ја развиваат сво</w:t>
      </w:r>
      <w:r>
        <w:rPr>
          <w:rStyle w:val="Strong"/>
          <w:rFonts w:ascii="Tahoma" w:hAnsi="Tahoma" w:cs="Tahoma"/>
          <w:b w:val="0"/>
          <w:color w:val="111111"/>
          <w:sz w:val="22"/>
          <w:szCs w:val="22"/>
          <w:lang w:val="mk-MK"/>
        </w:rPr>
        <w:t>јата иновативност, способноста</w:t>
      </w:r>
      <w:r w:rsidRPr="00C27900">
        <w:rPr>
          <w:rStyle w:val="Strong"/>
          <w:rFonts w:ascii="Tahoma" w:hAnsi="Tahoma" w:cs="Tahoma"/>
          <w:b w:val="0"/>
          <w:color w:val="111111"/>
          <w:sz w:val="22"/>
          <w:szCs w:val="22"/>
          <w:lang w:val="mk-MK"/>
        </w:rPr>
        <w:t xml:space="preserve"> за решавање задачи, индивидуалниот, но и колектив</w:t>
      </w:r>
      <w:r>
        <w:rPr>
          <w:rStyle w:val="Strong"/>
          <w:rFonts w:ascii="Tahoma" w:hAnsi="Tahoma" w:cs="Tahoma"/>
          <w:b w:val="0"/>
          <w:color w:val="111111"/>
          <w:sz w:val="22"/>
          <w:szCs w:val="22"/>
          <w:lang w:val="mk-MK"/>
        </w:rPr>
        <w:t xml:space="preserve">ниот </w:t>
      </w:r>
      <w:r w:rsidRPr="00C27900">
        <w:rPr>
          <w:rStyle w:val="Strong"/>
          <w:rFonts w:ascii="Tahoma" w:hAnsi="Tahoma" w:cs="Tahoma"/>
          <w:b w:val="0"/>
          <w:color w:val="111111"/>
          <w:sz w:val="22"/>
          <w:szCs w:val="22"/>
          <w:lang w:val="mk-MK"/>
        </w:rPr>
        <w:t>пристап за учење, распознавање на дадените задачи</w:t>
      </w:r>
      <w:r w:rsidRPr="00C27900">
        <w:rPr>
          <w:rFonts w:ascii="Tahoma" w:hAnsi="Tahoma" w:cs="Tahoma"/>
          <w:color w:val="111111"/>
          <w:sz w:val="22"/>
          <w:szCs w:val="22"/>
          <w:shd w:val="clear" w:color="auto" w:fill="FFFFFF"/>
          <w:lang w:val="mk-MK"/>
        </w:rPr>
        <w:t xml:space="preserve"> </w:t>
      </w:r>
      <w:r>
        <w:rPr>
          <w:rFonts w:ascii="Tahoma" w:hAnsi="Tahoma" w:cs="Tahoma"/>
          <w:color w:val="111111"/>
          <w:sz w:val="22"/>
          <w:szCs w:val="22"/>
          <w:shd w:val="clear" w:color="auto" w:fill="FFFFFF"/>
          <w:lang w:val="mk-MK"/>
        </w:rPr>
        <w:t>што</w:t>
      </w:r>
      <w:r w:rsidRPr="00C27900">
        <w:rPr>
          <w:rFonts w:ascii="Tahoma" w:hAnsi="Tahoma" w:cs="Tahoma"/>
          <w:color w:val="111111"/>
          <w:sz w:val="22"/>
          <w:szCs w:val="22"/>
          <w:shd w:val="clear" w:color="auto" w:fill="FFFFFF"/>
          <w:lang w:val="mk-MK"/>
        </w:rPr>
        <w:t xml:space="preserve"> подоцна ќе им служат како добра основа за полесно и побрзо совладување на одредени содржини.</w:t>
      </w:r>
    </w:p>
    <w:p w:rsidR="002A6D83" w:rsidRPr="00C27900" w:rsidRDefault="002A6D83" w:rsidP="00CC4698">
      <w:pPr>
        <w:shd w:val="clear" w:color="auto" w:fill="FFFFFF"/>
        <w:ind w:left="142"/>
        <w:jc w:val="both"/>
        <w:rPr>
          <w:rFonts w:ascii="Tahoma" w:hAnsi="Tahoma" w:cs="Tahoma"/>
          <w:b/>
          <w:bCs/>
          <w:sz w:val="22"/>
          <w:szCs w:val="22"/>
          <w:lang w:val="mk-MK"/>
        </w:rPr>
      </w:pPr>
    </w:p>
    <w:p w:rsidR="002A6D83" w:rsidRPr="00C27900" w:rsidRDefault="002A6D83" w:rsidP="00CC4698">
      <w:pPr>
        <w:shd w:val="clear" w:color="auto" w:fill="FFFFFF"/>
        <w:ind w:left="142"/>
        <w:jc w:val="both"/>
        <w:rPr>
          <w:rFonts w:ascii="Tahoma" w:hAnsi="Tahoma" w:cs="Tahoma"/>
          <w:color w:val="111111"/>
          <w:sz w:val="22"/>
          <w:szCs w:val="22"/>
          <w:shd w:val="clear" w:color="auto" w:fill="FFFFFF"/>
          <w:lang w:val="mk-MK"/>
        </w:rPr>
      </w:pPr>
      <w:r w:rsidRPr="00C27900">
        <w:rPr>
          <w:rFonts w:ascii="Tahoma" w:hAnsi="Tahoma" w:cs="Tahoma"/>
          <w:b/>
          <w:bCs/>
          <w:sz w:val="22"/>
          <w:szCs w:val="22"/>
          <w:lang w:val="mk-MK"/>
        </w:rPr>
        <w:t>Очекувани резултати:</w:t>
      </w:r>
    </w:p>
    <w:p w:rsidR="002A6D83" w:rsidRPr="00C27900" w:rsidRDefault="002A6D83" w:rsidP="00CC4698">
      <w:pPr>
        <w:shd w:val="clear" w:color="auto" w:fill="FFFFFF"/>
        <w:ind w:left="502"/>
        <w:jc w:val="both"/>
        <w:rPr>
          <w:rFonts w:ascii="Tahoma" w:hAnsi="Tahoma" w:cs="Tahoma"/>
          <w:color w:val="000000"/>
          <w:sz w:val="22"/>
          <w:szCs w:val="22"/>
          <w:lang w:val="mk-MK"/>
        </w:rPr>
      </w:pPr>
      <w:r w:rsidRPr="00C27900">
        <w:rPr>
          <w:rFonts w:ascii="Tahoma" w:hAnsi="Tahoma" w:cs="Tahoma"/>
          <w:color w:val="000000"/>
          <w:sz w:val="22"/>
          <w:szCs w:val="22"/>
          <w:lang w:val="mk-MK"/>
        </w:rPr>
        <w:t xml:space="preserve">-  подобрување на процесот на учење и користење на информатички алатки </w:t>
      </w:r>
    </w:p>
    <w:p w:rsidR="002A6D83" w:rsidRPr="00C27900" w:rsidRDefault="002A6D83" w:rsidP="00CC4698">
      <w:pPr>
        <w:shd w:val="clear" w:color="auto" w:fill="FFFFFF"/>
        <w:ind w:left="502"/>
        <w:jc w:val="both"/>
        <w:rPr>
          <w:rFonts w:ascii="Tahoma" w:hAnsi="Tahoma" w:cs="Tahoma"/>
          <w:color w:val="000000"/>
          <w:sz w:val="22"/>
          <w:szCs w:val="22"/>
          <w:lang w:val="mk-MK"/>
        </w:rPr>
      </w:pPr>
      <w:r w:rsidRPr="00C27900">
        <w:rPr>
          <w:rFonts w:ascii="Tahoma" w:hAnsi="Tahoma" w:cs="Tahoma"/>
          <w:color w:val="000000"/>
          <w:sz w:val="22"/>
          <w:szCs w:val="22"/>
          <w:lang w:val="mk-MK"/>
        </w:rPr>
        <w:t xml:space="preserve">-  поголема ефективност во исполнувањето на целите на содржините во процесот на учење </w:t>
      </w:r>
    </w:p>
    <w:p w:rsidR="002A6D83" w:rsidRPr="00C27900" w:rsidRDefault="002A6D83" w:rsidP="00CC4698">
      <w:pPr>
        <w:shd w:val="clear" w:color="auto" w:fill="FFFFFF"/>
        <w:ind w:left="502"/>
        <w:jc w:val="both"/>
        <w:rPr>
          <w:rFonts w:ascii="Tahoma" w:hAnsi="Tahoma" w:cs="Tahoma"/>
          <w:color w:val="000000"/>
          <w:sz w:val="22"/>
          <w:szCs w:val="22"/>
          <w:lang w:val="mk-MK"/>
        </w:rPr>
      </w:pPr>
    </w:p>
    <w:p w:rsidR="002A6D83" w:rsidRPr="00C27900" w:rsidRDefault="002A6D83" w:rsidP="00CC4698">
      <w:pPr>
        <w:shd w:val="clear" w:color="auto" w:fill="FFFFFF"/>
        <w:jc w:val="both"/>
        <w:rPr>
          <w:rFonts w:ascii="Tahoma" w:hAnsi="Tahoma" w:cs="Tahoma"/>
          <w:color w:val="000000"/>
          <w:sz w:val="22"/>
          <w:szCs w:val="22"/>
          <w:lang w:val="mk-MK"/>
        </w:rPr>
      </w:pPr>
      <w:r w:rsidRPr="00C27900">
        <w:rPr>
          <w:rFonts w:ascii="Tahoma" w:hAnsi="Tahoma" w:cs="Tahoma"/>
          <w:b/>
          <w:bCs/>
          <w:color w:val="000000"/>
          <w:sz w:val="22"/>
          <w:szCs w:val="22"/>
          <w:lang w:val="mk-MK"/>
        </w:rPr>
        <w:t>Реализатор: </w:t>
      </w:r>
      <w:r w:rsidRPr="00C27900">
        <w:rPr>
          <w:rFonts w:ascii="Tahoma" w:hAnsi="Tahoma" w:cs="Tahoma"/>
          <w:color w:val="000000"/>
          <w:sz w:val="22"/>
          <w:szCs w:val="22"/>
          <w:lang w:val="mk-MK"/>
        </w:rPr>
        <w:t>Општина Центар</w:t>
      </w:r>
    </w:p>
    <w:p w:rsidR="002A6D83" w:rsidRPr="00C27900" w:rsidRDefault="002A6D83" w:rsidP="00CC4698">
      <w:pPr>
        <w:shd w:val="clear" w:color="auto" w:fill="FFFFFF"/>
        <w:jc w:val="both"/>
        <w:rPr>
          <w:rFonts w:ascii="Tahoma" w:hAnsi="Tahoma" w:cs="Tahoma"/>
          <w:color w:val="000000"/>
          <w:sz w:val="22"/>
          <w:szCs w:val="22"/>
          <w:lang w:val="mk-MK"/>
        </w:rPr>
      </w:pPr>
      <w:r w:rsidRPr="00C27900">
        <w:rPr>
          <w:rFonts w:ascii="Tahoma" w:hAnsi="Tahoma" w:cs="Tahoma"/>
          <w:b/>
          <w:bCs/>
          <w:color w:val="000000"/>
          <w:sz w:val="22"/>
          <w:szCs w:val="22"/>
          <w:lang w:val="mk-MK"/>
        </w:rPr>
        <w:t>Вкупно средства: 300.000,00 денари</w:t>
      </w:r>
    </w:p>
    <w:p w:rsidR="002A6D83" w:rsidRPr="00C27900" w:rsidRDefault="002A6D83" w:rsidP="00CC4698">
      <w:pPr>
        <w:jc w:val="both"/>
        <w:rPr>
          <w:rFonts w:ascii="Tahoma" w:hAnsi="Tahoma" w:cs="Tahoma"/>
          <w:b/>
          <w:sz w:val="22"/>
          <w:szCs w:val="22"/>
          <w:lang w:val="mk-MK"/>
        </w:rPr>
      </w:pPr>
    </w:p>
    <w:p w:rsidR="002A6D83" w:rsidRPr="00C27900" w:rsidRDefault="002A6D83" w:rsidP="00CC4698">
      <w:pPr>
        <w:pStyle w:val="ListParagraph"/>
        <w:numPr>
          <w:ilvl w:val="0"/>
          <w:numId w:val="92"/>
        </w:numPr>
        <w:jc w:val="both"/>
        <w:rPr>
          <w:rFonts w:ascii="Tahoma" w:hAnsi="Tahoma" w:cs="Tahoma"/>
          <w:b/>
          <w:sz w:val="22"/>
          <w:szCs w:val="22"/>
          <w:lang w:val="mk-MK"/>
        </w:rPr>
      </w:pPr>
      <w:r w:rsidRPr="00C27900">
        <w:rPr>
          <w:rFonts w:ascii="Tahoma" w:hAnsi="Tahoma" w:cs="Tahoma"/>
          <w:b/>
          <w:sz w:val="22"/>
          <w:szCs w:val="22"/>
          <w:lang w:val="mk-MK"/>
        </w:rPr>
        <w:t>ПЛАЌАЊЕ СМЕТКИ ЗА ЕЛЕКТРИЧНА ЕНЕРГИЈА ВО ДЕТСКИ ГРАДИНКИ</w:t>
      </w:r>
    </w:p>
    <w:p w:rsidR="002A6D83" w:rsidRPr="00C27900" w:rsidRDefault="002A6D83" w:rsidP="00CC4698">
      <w:pPr>
        <w:ind w:firstLine="360"/>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Иако се очекува средствата од блок-дотациите што се трансферираат од Министерството за труд и социјална политика на Република Северна Македонија за плаќање на комуналните трошоци на детските градинки да бидат задоволени во голема мера, сепак Општина Центар ќе врши доисплата на сметките за електрична енергија</w:t>
      </w:r>
      <w:r>
        <w:rPr>
          <w:rFonts w:ascii="Tahoma" w:hAnsi="Tahoma" w:cs="Tahoma"/>
          <w:sz w:val="22"/>
          <w:szCs w:val="22"/>
          <w:lang w:val="mk-MK"/>
        </w:rPr>
        <w:t>,</w:t>
      </w:r>
      <w:r w:rsidRPr="00C27900">
        <w:rPr>
          <w:rFonts w:ascii="Tahoma" w:hAnsi="Tahoma" w:cs="Tahoma"/>
          <w:sz w:val="22"/>
          <w:szCs w:val="22"/>
          <w:lang w:val="mk-MK"/>
        </w:rPr>
        <w:t xml:space="preserve"> особен</w:t>
      </w:r>
      <w:r>
        <w:rPr>
          <w:rFonts w:ascii="Tahoma" w:hAnsi="Tahoma" w:cs="Tahoma"/>
          <w:sz w:val="22"/>
          <w:szCs w:val="22"/>
          <w:lang w:val="mk-MK"/>
        </w:rPr>
        <w:t>о онаму каде што не</w:t>
      </w:r>
      <w:r w:rsidRPr="00C27900">
        <w:rPr>
          <w:rFonts w:ascii="Tahoma" w:hAnsi="Tahoma" w:cs="Tahoma"/>
          <w:sz w:val="22"/>
          <w:szCs w:val="22"/>
          <w:lang w:val="mk-MK"/>
        </w:rPr>
        <w:t xml:space="preserve">достигаат финансиски средства. За таа цел на детските градинки ќе им бидат префрлени средства со кои тие ќе може да </w:t>
      </w:r>
      <w:r>
        <w:rPr>
          <w:rFonts w:ascii="Tahoma" w:hAnsi="Tahoma" w:cs="Tahoma"/>
          <w:sz w:val="22"/>
          <w:szCs w:val="22"/>
          <w:lang w:val="mk-MK"/>
        </w:rPr>
        <w:t>ги намируваат трошоците за горе</w:t>
      </w:r>
      <w:r w:rsidRPr="00C27900">
        <w:rPr>
          <w:rFonts w:ascii="Tahoma" w:hAnsi="Tahoma" w:cs="Tahoma"/>
          <w:sz w:val="22"/>
          <w:szCs w:val="22"/>
          <w:lang w:val="mk-MK"/>
        </w:rPr>
        <w:t>споменатите потреби.</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b/>
          <w:sz w:val="22"/>
          <w:szCs w:val="22"/>
          <w:lang w:val="mk-MK"/>
        </w:rPr>
        <w:t>Реализатор:</w:t>
      </w:r>
      <w:r w:rsidRPr="00C27900">
        <w:rPr>
          <w:rFonts w:ascii="Tahoma" w:hAnsi="Tahoma" w:cs="Tahoma"/>
          <w:sz w:val="22"/>
          <w:szCs w:val="22"/>
          <w:lang w:val="mk-MK"/>
        </w:rPr>
        <w:t xml:space="preserve"> Општина Центар</w:t>
      </w:r>
    </w:p>
    <w:p w:rsidR="002A6D83" w:rsidRPr="00596EC6" w:rsidRDefault="002A6D83" w:rsidP="00CC4698">
      <w:pPr>
        <w:jc w:val="both"/>
        <w:rPr>
          <w:rFonts w:ascii="Tahoma" w:hAnsi="Tahoma" w:cs="Tahoma"/>
          <w:b/>
          <w:sz w:val="22"/>
          <w:szCs w:val="22"/>
          <w:lang w:val="mk-MK"/>
        </w:rPr>
      </w:pPr>
      <w:r w:rsidRPr="00596EC6">
        <w:rPr>
          <w:rFonts w:ascii="Tahoma" w:hAnsi="Tahoma" w:cs="Tahoma"/>
          <w:b/>
          <w:sz w:val="22"/>
          <w:szCs w:val="22"/>
          <w:lang w:val="mk-MK"/>
        </w:rPr>
        <w:t xml:space="preserve">Буџет: 0,00 денари </w:t>
      </w:r>
    </w:p>
    <w:p w:rsidR="002A6D83" w:rsidRDefault="002A6D83" w:rsidP="00CC4698">
      <w:pPr>
        <w:jc w:val="both"/>
        <w:rPr>
          <w:rFonts w:ascii="Tahoma" w:hAnsi="Tahoma" w:cs="Tahoma"/>
          <w:b/>
          <w:sz w:val="22"/>
          <w:szCs w:val="22"/>
          <w:lang w:val="mk-MK"/>
        </w:rPr>
      </w:pPr>
    </w:p>
    <w:p w:rsidR="002A6D83" w:rsidRPr="00C27900" w:rsidRDefault="002A6D83" w:rsidP="00CC4698">
      <w:pPr>
        <w:jc w:val="both"/>
        <w:rPr>
          <w:rFonts w:ascii="Tahoma" w:hAnsi="Tahoma" w:cs="Tahoma"/>
          <w:b/>
          <w:sz w:val="22"/>
          <w:szCs w:val="22"/>
          <w:lang w:val="mk-MK"/>
        </w:rPr>
      </w:pPr>
    </w:p>
    <w:p w:rsidR="002A6D83" w:rsidRPr="00487601" w:rsidRDefault="002A6D83" w:rsidP="00CC4698">
      <w:pPr>
        <w:pStyle w:val="ListParagraph"/>
        <w:numPr>
          <w:ilvl w:val="0"/>
          <w:numId w:val="98"/>
        </w:numPr>
        <w:contextualSpacing w:val="0"/>
        <w:jc w:val="both"/>
        <w:rPr>
          <w:rFonts w:ascii="Tahoma" w:hAnsi="Tahoma" w:cs="Tahoma"/>
          <w:b/>
          <w:sz w:val="22"/>
          <w:szCs w:val="22"/>
          <w:lang w:val="mk-MK"/>
        </w:rPr>
      </w:pPr>
      <w:r w:rsidRPr="00487601">
        <w:rPr>
          <w:rFonts w:ascii="Tahoma" w:hAnsi="Tahoma" w:cs="Tahoma"/>
          <w:b/>
          <w:sz w:val="22"/>
          <w:szCs w:val="22"/>
          <w:lang w:val="mk-MK"/>
        </w:rPr>
        <w:t>ФИНАНСИСКА ПОДДРШКА НА ДЕТСКИТЕ ГРАДИНКИ НА ОПШТИНА ЦЕНТАР-СКОПЈЕ ЗА АНГАЖИРАЊЕ ДОПОЛНИТЕЛЕН ВОСПИТЕН КАДАР (ВОСПИТУВАЧКИ, НЕГУВАТЕЛКИ И ХИГИЕНИЧАРКИ)</w:t>
      </w:r>
    </w:p>
    <w:p w:rsidR="002A6D83" w:rsidRPr="00C27900" w:rsidRDefault="002A6D83" w:rsidP="00CC4698">
      <w:pPr>
        <w:jc w:val="both"/>
        <w:rPr>
          <w:rFonts w:ascii="Tahoma" w:hAnsi="Tahoma" w:cs="Tahoma"/>
          <w:sz w:val="22"/>
          <w:szCs w:val="22"/>
          <w:lang w:val="mk-MK"/>
        </w:rPr>
      </w:pPr>
    </w:p>
    <w:p w:rsidR="00CC4698" w:rsidRDefault="002A6D83" w:rsidP="00CC4698">
      <w:pPr>
        <w:jc w:val="both"/>
        <w:rPr>
          <w:rFonts w:ascii="Tahoma" w:eastAsia="Calibri" w:hAnsi="Tahoma" w:cs="Tahoma"/>
          <w:sz w:val="22"/>
          <w:szCs w:val="22"/>
          <w:lang w:val="en-GB"/>
        </w:rPr>
      </w:pPr>
      <w:r w:rsidRPr="00C27900">
        <w:rPr>
          <w:rFonts w:ascii="Tahoma" w:eastAsia="Calibri" w:hAnsi="Tahoma" w:cs="Tahoma"/>
          <w:sz w:val="22"/>
          <w:szCs w:val="22"/>
          <w:lang w:val="mk-MK"/>
        </w:rPr>
        <w:t>З</w:t>
      </w:r>
      <w:r>
        <w:rPr>
          <w:rFonts w:ascii="Tahoma" w:eastAsia="Calibri" w:hAnsi="Tahoma" w:cs="Tahoma"/>
          <w:sz w:val="22"/>
          <w:szCs w:val="22"/>
          <w:lang w:val="mk-MK"/>
        </w:rPr>
        <w:t xml:space="preserve">емајќи ги предвид </w:t>
      </w:r>
      <w:r w:rsidRPr="00C27900">
        <w:rPr>
          <w:rFonts w:ascii="Tahoma" w:eastAsia="Calibri" w:hAnsi="Tahoma" w:cs="Tahoma"/>
          <w:sz w:val="22"/>
          <w:szCs w:val="22"/>
          <w:lang w:val="mk-MK"/>
        </w:rPr>
        <w:t xml:space="preserve">проблемите со кои се соочуваат градинките за престој на веќе запишани деца и упис на нови, </w:t>
      </w:r>
      <w:r>
        <w:rPr>
          <w:rFonts w:ascii="Tahoma" w:eastAsia="Calibri" w:hAnsi="Tahoma" w:cs="Tahoma"/>
          <w:sz w:val="22"/>
          <w:szCs w:val="22"/>
          <w:lang w:val="mk-MK"/>
        </w:rPr>
        <w:t xml:space="preserve">во </w:t>
      </w:r>
      <w:r w:rsidRPr="00C27900">
        <w:rPr>
          <w:rFonts w:ascii="Tahoma" w:eastAsia="Calibri" w:hAnsi="Tahoma" w:cs="Tahoma"/>
          <w:sz w:val="22"/>
          <w:szCs w:val="22"/>
          <w:lang w:val="mk-MK"/>
        </w:rPr>
        <w:t>согласно</w:t>
      </w:r>
      <w:r>
        <w:rPr>
          <w:rFonts w:ascii="Tahoma" w:eastAsia="Calibri" w:hAnsi="Tahoma" w:cs="Tahoma"/>
          <w:sz w:val="22"/>
          <w:szCs w:val="22"/>
          <w:lang w:val="mk-MK"/>
        </w:rPr>
        <w:t>ст со</w:t>
      </w:r>
      <w:r w:rsidRPr="00C27900">
        <w:rPr>
          <w:rFonts w:ascii="Tahoma" w:eastAsia="Calibri" w:hAnsi="Tahoma" w:cs="Tahoma"/>
          <w:sz w:val="22"/>
          <w:szCs w:val="22"/>
          <w:lang w:val="mk-MK"/>
        </w:rPr>
        <w:t xml:space="preserve"> нормативот за</w:t>
      </w:r>
      <w:r>
        <w:rPr>
          <w:rFonts w:ascii="Tahoma" w:eastAsia="Calibri" w:hAnsi="Tahoma" w:cs="Tahoma"/>
          <w:sz w:val="22"/>
          <w:szCs w:val="22"/>
          <w:lang w:val="mk-MK"/>
        </w:rPr>
        <w:t xml:space="preserve"> присуство на деца во </w:t>
      </w:r>
    </w:p>
    <w:p w:rsidR="00CC4698" w:rsidRDefault="00CC4698" w:rsidP="00CC4698">
      <w:pPr>
        <w:jc w:val="both"/>
        <w:rPr>
          <w:rFonts w:ascii="Tahoma" w:eastAsia="Calibri" w:hAnsi="Tahoma" w:cs="Tahoma"/>
          <w:sz w:val="22"/>
          <w:szCs w:val="22"/>
          <w:lang w:val="en-GB"/>
        </w:rPr>
      </w:pPr>
    </w:p>
    <w:p w:rsidR="00CC4698" w:rsidRDefault="00CC4698" w:rsidP="00CC4698">
      <w:pPr>
        <w:jc w:val="both"/>
        <w:rPr>
          <w:rFonts w:ascii="Tahoma" w:eastAsia="Calibri" w:hAnsi="Tahoma" w:cs="Tahoma"/>
          <w:sz w:val="22"/>
          <w:szCs w:val="22"/>
          <w:lang w:val="en-GB"/>
        </w:rPr>
      </w:pPr>
    </w:p>
    <w:p w:rsidR="002A6D83" w:rsidRDefault="002A6D83" w:rsidP="00CC4698">
      <w:pPr>
        <w:jc w:val="both"/>
        <w:rPr>
          <w:rFonts w:ascii="Tahoma" w:eastAsia="Calibri" w:hAnsi="Tahoma" w:cs="Tahoma"/>
          <w:sz w:val="22"/>
          <w:szCs w:val="22"/>
          <w:lang w:val="mk-MK"/>
        </w:rPr>
      </w:pPr>
      <w:r>
        <w:rPr>
          <w:rFonts w:ascii="Tahoma" w:eastAsia="Calibri" w:hAnsi="Tahoma" w:cs="Tahoma"/>
          <w:sz w:val="22"/>
          <w:szCs w:val="22"/>
          <w:lang w:val="mk-MK"/>
        </w:rPr>
        <w:t xml:space="preserve">групите што е </w:t>
      </w:r>
      <w:r w:rsidRPr="00C27900">
        <w:rPr>
          <w:rFonts w:ascii="Tahoma" w:eastAsia="Calibri" w:hAnsi="Tahoma" w:cs="Tahoma"/>
          <w:sz w:val="22"/>
          <w:szCs w:val="22"/>
          <w:lang w:val="mk-MK"/>
        </w:rPr>
        <w:t>пропишан од надлежните институции, утврдено е дека капацитетите на наведенит</w:t>
      </w:r>
      <w:r>
        <w:rPr>
          <w:rFonts w:ascii="Tahoma" w:eastAsia="Calibri" w:hAnsi="Tahoma" w:cs="Tahoma"/>
          <w:sz w:val="22"/>
          <w:szCs w:val="22"/>
          <w:lang w:val="mk-MK"/>
        </w:rPr>
        <w:t xml:space="preserve">е установи  веќе максимално се искористени. </w:t>
      </w:r>
    </w:p>
    <w:p w:rsidR="002A6D83" w:rsidRPr="00C27900" w:rsidRDefault="002A6D83" w:rsidP="00CC4698">
      <w:pPr>
        <w:jc w:val="both"/>
        <w:rPr>
          <w:rFonts w:ascii="Tahoma" w:eastAsia="Calibri" w:hAnsi="Tahoma" w:cs="Tahoma"/>
          <w:sz w:val="22"/>
          <w:szCs w:val="22"/>
          <w:lang w:val="mk-MK"/>
        </w:rPr>
      </w:pPr>
      <w:r w:rsidRPr="00C27900">
        <w:rPr>
          <w:rFonts w:ascii="Tahoma" w:eastAsia="Calibri" w:hAnsi="Tahoma" w:cs="Tahoma"/>
          <w:sz w:val="22"/>
          <w:szCs w:val="22"/>
          <w:lang w:val="mk-MK"/>
        </w:rPr>
        <w:t>Со оглед на тоа дека дет</w:t>
      </w:r>
      <w:r>
        <w:rPr>
          <w:rFonts w:ascii="Tahoma" w:eastAsia="Calibri" w:hAnsi="Tahoma" w:cs="Tahoma"/>
          <w:sz w:val="22"/>
          <w:szCs w:val="22"/>
          <w:lang w:val="mk-MK"/>
        </w:rPr>
        <w:t>ските градинки функционираат во согласност со Законот за заштита на децата, тие</w:t>
      </w:r>
      <w:r w:rsidRPr="00C27900">
        <w:rPr>
          <w:rFonts w:ascii="Tahoma" w:eastAsia="Calibri" w:hAnsi="Tahoma" w:cs="Tahoma"/>
          <w:sz w:val="22"/>
          <w:szCs w:val="22"/>
          <w:lang w:val="mk-MK"/>
        </w:rPr>
        <w:t xml:space="preserve"> се распоредени во повеќе групи</w:t>
      </w:r>
      <w:r>
        <w:rPr>
          <w:rFonts w:ascii="Tahoma" w:eastAsia="Calibri" w:hAnsi="Tahoma" w:cs="Tahoma"/>
          <w:sz w:val="22"/>
          <w:szCs w:val="22"/>
          <w:lang w:val="mk-MK"/>
        </w:rPr>
        <w:t xml:space="preserve">, </w:t>
      </w:r>
      <w:r w:rsidRPr="00C27900">
        <w:rPr>
          <w:rFonts w:ascii="Tahoma" w:eastAsia="Calibri" w:hAnsi="Tahoma" w:cs="Tahoma"/>
          <w:sz w:val="22"/>
          <w:szCs w:val="22"/>
          <w:lang w:val="mk-MK"/>
        </w:rPr>
        <w:t xml:space="preserve">така што се јавува потреба за дополнување на бројот на лица од категоријата воспитен кадар (конкретно воспитувачки и негувателки) што би се грижел и работел со децата згрижени во градинката, како и лица од помошно-техничкиот персонал </w:t>
      </w:r>
      <w:r>
        <w:rPr>
          <w:rFonts w:ascii="Tahoma" w:eastAsia="Calibri" w:hAnsi="Tahoma" w:cs="Tahoma"/>
          <w:sz w:val="22"/>
          <w:szCs w:val="22"/>
          <w:lang w:val="mk-MK"/>
        </w:rPr>
        <w:t>што</w:t>
      </w:r>
      <w:r w:rsidRPr="00C27900">
        <w:rPr>
          <w:rFonts w:ascii="Tahoma" w:eastAsia="Calibri" w:hAnsi="Tahoma" w:cs="Tahoma"/>
          <w:sz w:val="22"/>
          <w:szCs w:val="22"/>
          <w:lang w:val="mk-MK"/>
        </w:rPr>
        <w:t xml:space="preserve"> се одговорни за одржув</w:t>
      </w:r>
      <w:r>
        <w:rPr>
          <w:rFonts w:ascii="Tahoma" w:eastAsia="Calibri" w:hAnsi="Tahoma" w:cs="Tahoma"/>
          <w:sz w:val="22"/>
          <w:szCs w:val="22"/>
          <w:lang w:val="mk-MK"/>
        </w:rPr>
        <w:t>ање на хигиената во градинките.</w:t>
      </w:r>
    </w:p>
    <w:p w:rsidR="002A6D83" w:rsidRPr="00C27900" w:rsidRDefault="002A6D83" w:rsidP="00CC4698">
      <w:pPr>
        <w:ind w:firstLine="720"/>
        <w:jc w:val="both"/>
        <w:rPr>
          <w:rFonts w:ascii="Tahoma" w:eastAsia="Calibri" w:hAnsi="Tahoma" w:cs="Tahoma"/>
          <w:sz w:val="22"/>
          <w:szCs w:val="22"/>
          <w:lang w:val="mk-MK"/>
        </w:rPr>
      </w:pPr>
    </w:p>
    <w:p w:rsidR="002A6D83" w:rsidRPr="00C27900" w:rsidRDefault="002A6D83" w:rsidP="00CC4698">
      <w:pPr>
        <w:jc w:val="both"/>
        <w:rPr>
          <w:rFonts w:ascii="Tahoma" w:eastAsia="Calibri" w:hAnsi="Tahoma" w:cs="Tahoma"/>
          <w:sz w:val="22"/>
          <w:szCs w:val="22"/>
          <w:lang w:val="mk-MK"/>
        </w:rPr>
      </w:pPr>
      <w:r w:rsidRPr="00C27900">
        <w:rPr>
          <w:rFonts w:ascii="Tahoma" w:eastAsia="Calibri" w:hAnsi="Tahoma" w:cs="Tahoma"/>
          <w:sz w:val="22"/>
          <w:szCs w:val="22"/>
          <w:lang w:val="mk-MK"/>
        </w:rPr>
        <w:t>Од тие причини, а во координација со детските градинки, Општината ќе обезбеди финансиска поддршка за ангажирање дополнит</w:t>
      </w:r>
      <w:r>
        <w:rPr>
          <w:rFonts w:ascii="Tahoma" w:eastAsia="Calibri" w:hAnsi="Tahoma" w:cs="Tahoma"/>
          <w:sz w:val="22"/>
          <w:szCs w:val="22"/>
          <w:lang w:val="mk-MK"/>
        </w:rPr>
        <w:t>елен воспитен кадар (девет лица: три</w:t>
      </w:r>
      <w:r w:rsidRPr="00C27900">
        <w:rPr>
          <w:rFonts w:ascii="Tahoma" w:eastAsia="Calibri" w:hAnsi="Tahoma" w:cs="Tahoma"/>
          <w:sz w:val="22"/>
          <w:szCs w:val="22"/>
          <w:lang w:val="mk-MK"/>
        </w:rPr>
        <w:t xml:space="preserve"> </w:t>
      </w:r>
      <w:r>
        <w:rPr>
          <w:rFonts w:ascii="Tahoma" w:eastAsia="Calibri" w:hAnsi="Tahoma" w:cs="Tahoma"/>
          <w:sz w:val="22"/>
          <w:szCs w:val="22"/>
          <w:lang w:val="mk-MK"/>
        </w:rPr>
        <w:t>воспитувачки и</w:t>
      </w:r>
      <w:r w:rsidRPr="00C27900">
        <w:rPr>
          <w:rFonts w:ascii="Tahoma" w:eastAsia="Calibri" w:hAnsi="Tahoma" w:cs="Tahoma"/>
          <w:sz w:val="22"/>
          <w:szCs w:val="22"/>
          <w:lang w:val="mk-MK"/>
        </w:rPr>
        <w:t xml:space="preserve"> </w:t>
      </w:r>
      <w:r>
        <w:rPr>
          <w:rFonts w:ascii="Tahoma" w:eastAsia="Calibri" w:hAnsi="Tahoma" w:cs="Tahoma"/>
          <w:sz w:val="22"/>
          <w:szCs w:val="22"/>
          <w:lang w:val="mk-MK"/>
        </w:rPr>
        <w:t>шест</w:t>
      </w:r>
      <w:r w:rsidRPr="00C27900">
        <w:rPr>
          <w:rFonts w:ascii="Tahoma" w:eastAsia="Calibri" w:hAnsi="Tahoma" w:cs="Tahoma"/>
          <w:sz w:val="22"/>
          <w:szCs w:val="22"/>
          <w:lang w:val="mk-MK"/>
        </w:rPr>
        <w:t xml:space="preserve"> негувателки) во детските градинки:</w:t>
      </w:r>
    </w:p>
    <w:p w:rsidR="002A6D83" w:rsidRPr="00C27900" w:rsidRDefault="002A6D83" w:rsidP="00CC4698">
      <w:pPr>
        <w:jc w:val="both"/>
        <w:rPr>
          <w:rFonts w:ascii="Tahoma" w:eastAsia="Calibri" w:hAnsi="Tahoma" w:cs="Tahoma"/>
          <w:sz w:val="22"/>
          <w:szCs w:val="22"/>
          <w:lang w:val="mk-MK"/>
        </w:rPr>
      </w:pPr>
    </w:p>
    <w:p w:rsidR="002A6D83" w:rsidRPr="00CA7D56" w:rsidRDefault="002A6D83" w:rsidP="00CC4698">
      <w:pPr>
        <w:ind w:firstLine="720"/>
        <w:jc w:val="both"/>
        <w:rPr>
          <w:rFonts w:ascii="Tahoma" w:eastAsia="Calibri" w:hAnsi="Tahoma" w:cs="Tahoma"/>
          <w:sz w:val="22"/>
          <w:szCs w:val="22"/>
          <w:lang w:val="mk-MK"/>
        </w:rPr>
      </w:pPr>
      <w:r w:rsidRPr="00CA7D56">
        <w:rPr>
          <w:rFonts w:ascii="Tahoma" w:eastAsia="Calibri" w:hAnsi="Tahoma" w:cs="Tahoma"/>
          <w:sz w:val="22"/>
          <w:szCs w:val="22"/>
          <w:lang w:val="mk-MK"/>
        </w:rPr>
        <w:t>- ЈУДГ ОЦ „13 Ноември“ - 3 лица: 1 воспитувач и 2 негуватели;</w:t>
      </w:r>
    </w:p>
    <w:p w:rsidR="002A6D83" w:rsidRPr="00487601" w:rsidRDefault="002A6D83" w:rsidP="00CC4698">
      <w:pPr>
        <w:ind w:firstLine="720"/>
        <w:jc w:val="both"/>
        <w:rPr>
          <w:rFonts w:ascii="Tahoma" w:eastAsia="Calibri" w:hAnsi="Tahoma" w:cs="Tahoma"/>
          <w:sz w:val="22"/>
          <w:szCs w:val="22"/>
          <w:lang w:val="mk-MK"/>
        </w:rPr>
      </w:pPr>
      <w:r w:rsidRPr="00487601">
        <w:rPr>
          <w:rFonts w:ascii="Tahoma" w:eastAsia="Calibri" w:hAnsi="Tahoma" w:cs="Tahoma"/>
          <w:sz w:val="22"/>
          <w:szCs w:val="22"/>
          <w:lang w:val="mk-MK"/>
        </w:rPr>
        <w:t>- ЈУДГ ОЦ „Кочо Рацин“ - 3 лица: 1 воспитувач, 2 негувателки;</w:t>
      </w:r>
    </w:p>
    <w:p w:rsidR="002A6D83" w:rsidRPr="00487601" w:rsidRDefault="002A6D83" w:rsidP="00CC4698">
      <w:pPr>
        <w:ind w:firstLine="720"/>
        <w:jc w:val="both"/>
        <w:rPr>
          <w:rFonts w:ascii="Tahoma" w:eastAsia="Calibri" w:hAnsi="Tahoma" w:cs="Tahoma"/>
          <w:sz w:val="22"/>
          <w:szCs w:val="22"/>
          <w:lang w:val="mk-MK"/>
        </w:rPr>
      </w:pPr>
      <w:r w:rsidRPr="00487601">
        <w:rPr>
          <w:rFonts w:ascii="Tahoma" w:eastAsia="Calibri" w:hAnsi="Tahoma" w:cs="Tahoma"/>
          <w:sz w:val="22"/>
          <w:szCs w:val="22"/>
          <w:lang w:val="mk-MK"/>
        </w:rPr>
        <w:t>- ЈУДГ ОЦ „Раде Ј. Корчагин“ - 3 лица: 1 воспитувач, 2 негувателки.</w:t>
      </w:r>
    </w:p>
    <w:p w:rsidR="002A6D83" w:rsidRPr="00487601" w:rsidRDefault="002A6D83" w:rsidP="00CC4698">
      <w:pPr>
        <w:jc w:val="both"/>
        <w:rPr>
          <w:rFonts w:ascii="Tahoma" w:eastAsia="Calibri" w:hAnsi="Tahoma" w:cs="Tahoma"/>
          <w:sz w:val="22"/>
          <w:szCs w:val="22"/>
          <w:lang w:val="mk-MK"/>
        </w:rPr>
      </w:pPr>
    </w:p>
    <w:p w:rsidR="002A6D83" w:rsidRPr="00C27900" w:rsidRDefault="002A6D83" w:rsidP="00CC4698">
      <w:pPr>
        <w:jc w:val="both"/>
        <w:rPr>
          <w:rFonts w:ascii="Tahoma" w:eastAsia="Calibri" w:hAnsi="Tahoma" w:cs="Tahoma"/>
          <w:sz w:val="22"/>
          <w:szCs w:val="22"/>
          <w:lang w:val="mk-MK"/>
        </w:rPr>
      </w:pPr>
      <w:r w:rsidRPr="00C27900">
        <w:rPr>
          <w:rFonts w:ascii="Tahoma" w:eastAsia="Calibri" w:hAnsi="Tahoma" w:cs="Tahoma"/>
          <w:sz w:val="22"/>
          <w:szCs w:val="22"/>
          <w:lang w:val="mk-MK"/>
        </w:rPr>
        <w:t>Потребниот износ за нивниот ангажман ќе биде префрлан од Општината на сметка на детските градинки и ангажманот и понатамошната исплата ќе се одвива според постапките на градинката, а</w:t>
      </w:r>
      <w:r>
        <w:rPr>
          <w:rFonts w:ascii="Tahoma" w:eastAsia="Calibri" w:hAnsi="Tahoma" w:cs="Tahoma"/>
          <w:sz w:val="22"/>
          <w:szCs w:val="22"/>
          <w:lang w:val="mk-MK"/>
        </w:rPr>
        <w:t xml:space="preserve"> во</w:t>
      </w:r>
      <w:r w:rsidRPr="00C27900">
        <w:rPr>
          <w:rFonts w:ascii="Tahoma" w:eastAsia="Calibri" w:hAnsi="Tahoma" w:cs="Tahoma"/>
          <w:sz w:val="22"/>
          <w:szCs w:val="22"/>
          <w:lang w:val="mk-MK"/>
        </w:rPr>
        <w:t xml:space="preserve"> согласно</w:t>
      </w:r>
      <w:r>
        <w:rPr>
          <w:rFonts w:ascii="Tahoma" w:eastAsia="Calibri" w:hAnsi="Tahoma" w:cs="Tahoma"/>
          <w:sz w:val="22"/>
          <w:szCs w:val="22"/>
          <w:lang w:val="mk-MK"/>
        </w:rPr>
        <w:t>ст со</w:t>
      </w:r>
      <w:r w:rsidRPr="00C27900">
        <w:rPr>
          <w:rFonts w:ascii="Tahoma" w:eastAsia="Calibri" w:hAnsi="Tahoma" w:cs="Tahoma"/>
          <w:sz w:val="22"/>
          <w:szCs w:val="22"/>
          <w:lang w:val="mk-MK"/>
        </w:rPr>
        <w:t xml:space="preserve"> надлежните законски процедури.</w:t>
      </w: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 xml:space="preserve">Очекувани резултати: </w:t>
      </w:r>
    </w:p>
    <w:p w:rsidR="002A6D83" w:rsidRPr="00C27900" w:rsidRDefault="002A6D83" w:rsidP="00CC4698">
      <w:pPr>
        <w:pStyle w:val="ListParagraph"/>
        <w:numPr>
          <w:ilvl w:val="0"/>
          <w:numId w:val="17"/>
        </w:numPr>
        <w:contextualSpacing w:val="0"/>
        <w:jc w:val="both"/>
        <w:rPr>
          <w:rFonts w:ascii="Tahoma" w:hAnsi="Tahoma" w:cs="Tahoma"/>
          <w:color w:val="000000"/>
          <w:sz w:val="22"/>
          <w:szCs w:val="22"/>
          <w:lang w:val="mk-MK"/>
        </w:rPr>
      </w:pPr>
      <w:r w:rsidRPr="00C27900">
        <w:rPr>
          <w:rFonts w:ascii="Tahoma" w:hAnsi="Tahoma" w:cs="Tahoma"/>
          <w:color w:val="000000"/>
          <w:sz w:val="22"/>
          <w:szCs w:val="22"/>
          <w:lang w:val="mk-MK"/>
        </w:rPr>
        <w:t>Овозможени подобрени услови за престој и грижа на децата згрижени во детските градинки во Општина Центар</w:t>
      </w:r>
    </w:p>
    <w:p w:rsidR="002A6D83" w:rsidRPr="00C27900" w:rsidRDefault="002A6D83" w:rsidP="00CC4698">
      <w:pPr>
        <w:pStyle w:val="ListParagraph"/>
        <w:numPr>
          <w:ilvl w:val="0"/>
          <w:numId w:val="17"/>
        </w:numPr>
        <w:contextualSpacing w:val="0"/>
        <w:jc w:val="both"/>
        <w:rPr>
          <w:rFonts w:ascii="Tahoma" w:hAnsi="Tahoma" w:cs="Tahoma"/>
          <w:color w:val="000000"/>
          <w:sz w:val="22"/>
          <w:szCs w:val="22"/>
          <w:lang w:val="mk-MK"/>
        </w:rPr>
      </w:pPr>
      <w:r w:rsidRPr="00C27900">
        <w:rPr>
          <w:rFonts w:ascii="Tahoma" w:hAnsi="Tahoma" w:cs="Tahoma"/>
          <w:color w:val="000000"/>
          <w:sz w:val="22"/>
          <w:szCs w:val="22"/>
          <w:lang w:val="mk-MK"/>
        </w:rPr>
        <w:t xml:space="preserve">Зголемен број на вработени лица во секоја од градинките </w:t>
      </w:r>
      <w:r>
        <w:rPr>
          <w:rFonts w:ascii="Tahoma" w:hAnsi="Tahoma" w:cs="Tahoma"/>
          <w:color w:val="000000"/>
          <w:sz w:val="22"/>
          <w:szCs w:val="22"/>
          <w:lang w:val="mk-MK"/>
        </w:rPr>
        <w:t xml:space="preserve">во </w:t>
      </w:r>
      <w:r w:rsidRPr="00C27900">
        <w:rPr>
          <w:rFonts w:ascii="Tahoma" w:hAnsi="Tahoma" w:cs="Tahoma"/>
          <w:color w:val="000000"/>
          <w:sz w:val="22"/>
          <w:szCs w:val="22"/>
          <w:lang w:val="mk-MK"/>
        </w:rPr>
        <w:t>согласно</w:t>
      </w:r>
      <w:r>
        <w:rPr>
          <w:rFonts w:ascii="Tahoma" w:hAnsi="Tahoma" w:cs="Tahoma"/>
          <w:color w:val="000000"/>
          <w:sz w:val="22"/>
          <w:szCs w:val="22"/>
          <w:lang w:val="mk-MK"/>
        </w:rPr>
        <w:t>ст со</w:t>
      </w:r>
      <w:r w:rsidRPr="00C27900">
        <w:rPr>
          <w:rFonts w:ascii="Tahoma" w:hAnsi="Tahoma" w:cs="Tahoma"/>
          <w:color w:val="000000"/>
          <w:sz w:val="22"/>
          <w:szCs w:val="22"/>
          <w:lang w:val="mk-MK"/>
        </w:rPr>
        <w:t xml:space="preserve"> </w:t>
      </w:r>
      <w:r>
        <w:rPr>
          <w:rFonts w:ascii="Tahoma" w:hAnsi="Tahoma" w:cs="Tahoma"/>
          <w:color w:val="000000"/>
          <w:sz w:val="22"/>
          <w:szCs w:val="22"/>
          <w:lang w:val="mk-MK"/>
        </w:rPr>
        <w:t xml:space="preserve">нивните </w:t>
      </w:r>
      <w:r w:rsidRPr="00C27900">
        <w:rPr>
          <w:rFonts w:ascii="Tahoma" w:hAnsi="Tahoma" w:cs="Tahoma"/>
          <w:color w:val="000000"/>
          <w:sz w:val="22"/>
          <w:szCs w:val="22"/>
          <w:lang w:val="mk-MK"/>
        </w:rPr>
        <w:t>потреби</w:t>
      </w:r>
    </w:p>
    <w:p w:rsidR="002A6D83" w:rsidRPr="00C27900" w:rsidRDefault="002A6D83" w:rsidP="00CC4698">
      <w:pPr>
        <w:pStyle w:val="ListParagraph"/>
        <w:numPr>
          <w:ilvl w:val="0"/>
          <w:numId w:val="17"/>
        </w:numPr>
        <w:contextualSpacing w:val="0"/>
        <w:jc w:val="both"/>
        <w:rPr>
          <w:rFonts w:ascii="Tahoma" w:hAnsi="Tahoma" w:cs="Tahoma"/>
          <w:color w:val="000000"/>
          <w:sz w:val="22"/>
          <w:szCs w:val="22"/>
          <w:lang w:val="mk-MK"/>
        </w:rPr>
      </w:pPr>
      <w:r w:rsidRPr="00C27900">
        <w:rPr>
          <w:rFonts w:ascii="Tahoma" w:hAnsi="Tahoma" w:cs="Tahoma"/>
          <w:color w:val="000000"/>
          <w:sz w:val="22"/>
          <w:szCs w:val="22"/>
          <w:lang w:val="mk-MK"/>
        </w:rPr>
        <w:t>Подобрени хигиенски услови во објектите на детските градинки во Општина Центар</w:t>
      </w:r>
    </w:p>
    <w:p w:rsidR="002A6D83" w:rsidRPr="00C27900" w:rsidRDefault="002A6D83" w:rsidP="00CC4698">
      <w:pPr>
        <w:pStyle w:val="ListParagraph"/>
        <w:jc w:val="both"/>
        <w:rPr>
          <w:rFonts w:ascii="Tahoma" w:hAnsi="Tahoma" w:cs="Tahoma"/>
          <w:b/>
          <w:color w:val="000000"/>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Реализатор:</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Одделение за здравствена, социјална заштита и заштита на деца </w:t>
      </w:r>
    </w:p>
    <w:p w:rsidR="002A6D83" w:rsidRPr="00C27900" w:rsidRDefault="002A6D83" w:rsidP="00CC4698">
      <w:pPr>
        <w:widowControl w:val="0"/>
        <w:numPr>
          <w:ilvl w:val="0"/>
          <w:numId w:val="17"/>
        </w:numPr>
        <w:autoSpaceDE w:val="0"/>
        <w:autoSpaceDN w:val="0"/>
        <w:adjustRightInd w:val="0"/>
        <w:jc w:val="both"/>
        <w:rPr>
          <w:rFonts w:ascii="Tahoma" w:hAnsi="Tahoma" w:cs="Tahoma"/>
          <w:color w:val="000000"/>
          <w:sz w:val="22"/>
          <w:szCs w:val="22"/>
          <w:lang w:val="mk-MK"/>
        </w:rPr>
      </w:pPr>
      <w:r w:rsidRPr="00C27900">
        <w:rPr>
          <w:rFonts w:ascii="Tahoma" w:hAnsi="Tahoma" w:cs="Tahoma"/>
          <w:sz w:val="22"/>
          <w:szCs w:val="22"/>
          <w:lang w:val="mk-MK"/>
        </w:rPr>
        <w:t xml:space="preserve">Трите детски градинки во Општина Центар-Скопје </w:t>
      </w:r>
    </w:p>
    <w:p w:rsidR="002A6D83" w:rsidRPr="00C27900" w:rsidRDefault="002A6D83" w:rsidP="00CC4698">
      <w:pPr>
        <w:widowControl w:val="0"/>
        <w:numPr>
          <w:ilvl w:val="0"/>
          <w:numId w:val="17"/>
        </w:numPr>
        <w:autoSpaceDE w:val="0"/>
        <w:autoSpaceDN w:val="0"/>
        <w:adjustRightInd w:val="0"/>
        <w:jc w:val="both"/>
        <w:rPr>
          <w:rFonts w:ascii="Tahoma" w:hAnsi="Tahoma" w:cs="Tahoma"/>
          <w:color w:val="000000"/>
          <w:sz w:val="22"/>
          <w:szCs w:val="22"/>
          <w:lang w:val="mk-MK"/>
        </w:rPr>
      </w:pPr>
    </w:p>
    <w:p w:rsidR="002A6D83" w:rsidRPr="00C27900" w:rsidRDefault="002A6D83" w:rsidP="00CC4698">
      <w:pPr>
        <w:jc w:val="both"/>
        <w:rPr>
          <w:rFonts w:ascii="Tahoma" w:hAnsi="Tahoma" w:cs="Tahoma"/>
          <w:color w:val="000000"/>
          <w:sz w:val="22"/>
          <w:szCs w:val="22"/>
          <w:lang w:val="mk-MK"/>
        </w:rPr>
      </w:pPr>
      <w:r w:rsidRPr="00C27900">
        <w:rPr>
          <w:rFonts w:ascii="Tahoma" w:hAnsi="Tahoma" w:cs="Tahoma"/>
          <w:b/>
          <w:color w:val="000000"/>
          <w:sz w:val="22"/>
          <w:szCs w:val="22"/>
          <w:lang w:val="mk-MK"/>
        </w:rPr>
        <w:t xml:space="preserve">Период на реализација: </w:t>
      </w:r>
      <w:r w:rsidRPr="00C27900">
        <w:rPr>
          <w:rFonts w:ascii="Tahoma" w:hAnsi="Tahoma" w:cs="Tahoma"/>
          <w:color w:val="000000"/>
          <w:sz w:val="22"/>
          <w:szCs w:val="22"/>
          <w:lang w:val="mk-MK"/>
        </w:rPr>
        <w:t xml:space="preserve">во текот на целата година за која се однесува Програмата </w:t>
      </w:r>
    </w:p>
    <w:p w:rsidR="002A6D83" w:rsidRPr="00C27900" w:rsidRDefault="002A6D83" w:rsidP="00CC4698">
      <w:pPr>
        <w:jc w:val="both"/>
        <w:rPr>
          <w:rFonts w:ascii="Tahoma" w:hAnsi="Tahoma" w:cs="Tahoma"/>
          <w:b/>
          <w:color w:val="000000"/>
          <w:sz w:val="22"/>
          <w:szCs w:val="22"/>
          <w:lang w:val="mk-MK"/>
        </w:rPr>
      </w:pPr>
    </w:p>
    <w:p w:rsidR="002A6D83" w:rsidRPr="009F7F88" w:rsidRDefault="002A6D83" w:rsidP="00CC4698">
      <w:pPr>
        <w:jc w:val="both"/>
        <w:rPr>
          <w:rFonts w:ascii="Tahoma" w:hAnsi="Tahoma" w:cs="Tahoma"/>
          <w:b/>
          <w:sz w:val="22"/>
          <w:szCs w:val="22"/>
          <w:lang w:val="mk-MK"/>
        </w:rPr>
      </w:pPr>
      <w:r w:rsidRPr="009F7F88">
        <w:rPr>
          <w:rFonts w:ascii="Tahoma" w:hAnsi="Tahoma" w:cs="Tahoma"/>
          <w:b/>
          <w:sz w:val="22"/>
          <w:szCs w:val="22"/>
          <w:lang w:val="mk-MK"/>
        </w:rPr>
        <w:t xml:space="preserve">Буџет: </w:t>
      </w:r>
      <w:r w:rsidRPr="00BD0D63">
        <w:rPr>
          <w:rFonts w:ascii="Tahoma" w:hAnsi="Tahoma" w:cs="Tahoma"/>
          <w:b/>
          <w:sz w:val="22"/>
          <w:szCs w:val="22"/>
          <w:lang w:val="mk-MK"/>
        </w:rPr>
        <w:t>1.500.000,00 денари</w:t>
      </w:r>
    </w:p>
    <w:p w:rsidR="002A6D83" w:rsidRPr="00CA7D56" w:rsidRDefault="002A6D83" w:rsidP="00CC4698">
      <w:pPr>
        <w:jc w:val="both"/>
        <w:rPr>
          <w:rFonts w:ascii="Tahoma" w:hAnsi="Tahoma" w:cs="Tahoma"/>
          <w:sz w:val="22"/>
          <w:szCs w:val="22"/>
          <w:lang w:val="de-DE"/>
        </w:rPr>
      </w:pP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ListParagraph"/>
        <w:numPr>
          <w:ilvl w:val="0"/>
          <w:numId w:val="98"/>
        </w:numPr>
        <w:contextualSpacing w:val="0"/>
        <w:jc w:val="both"/>
        <w:rPr>
          <w:rFonts w:ascii="Tahoma" w:hAnsi="Tahoma" w:cs="Tahoma"/>
          <w:b/>
          <w:sz w:val="22"/>
          <w:szCs w:val="22"/>
          <w:lang w:val="mk-MK"/>
        </w:rPr>
      </w:pPr>
      <w:r w:rsidRPr="00C27900">
        <w:rPr>
          <w:rFonts w:ascii="Tahoma" w:hAnsi="Tahoma" w:cs="Tahoma"/>
          <w:b/>
          <w:sz w:val="22"/>
          <w:szCs w:val="22"/>
          <w:lang w:val="mk-MK"/>
        </w:rPr>
        <w:t>ПАРТИЦИПАЦИЈА НА ТРОШОЦИ ЗА ПРЕСТОЈ ЗА ДЕЦА ЧИИ СЕМЕЈСТВА СЕ ВО СОЦИЈАЛЕН РИЗИК</w:t>
      </w:r>
    </w:p>
    <w:p w:rsidR="002A6D83" w:rsidRPr="00C27900" w:rsidRDefault="002A6D83" w:rsidP="00CC4698">
      <w:pPr>
        <w:jc w:val="both"/>
        <w:rPr>
          <w:rFonts w:ascii="Tahoma" w:hAnsi="Tahoma" w:cs="Tahoma"/>
          <w:b/>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Партиципацијата, како право за заштита на децата, претставува ослободување на дел од</w:t>
      </w: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цената што паѓа на товар на родителот во трошоците за згрижување, воспитание, одмор и</w:t>
      </w:r>
    </w:p>
    <w:p w:rsidR="00CC4698" w:rsidRDefault="002A6D83" w:rsidP="00CC4698">
      <w:pPr>
        <w:jc w:val="both"/>
        <w:rPr>
          <w:rFonts w:ascii="Tahoma" w:hAnsi="Tahoma" w:cs="Tahoma"/>
          <w:sz w:val="22"/>
          <w:szCs w:val="22"/>
          <w:lang w:val="en-GB"/>
        </w:rPr>
      </w:pPr>
      <w:r w:rsidRPr="00C27900">
        <w:rPr>
          <w:rFonts w:ascii="Tahoma" w:hAnsi="Tahoma" w:cs="Tahoma"/>
          <w:sz w:val="22"/>
          <w:szCs w:val="22"/>
          <w:lang w:val="mk-MK"/>
        </w:rPr>
        <w:t xml:space="preserve">рекреација на децата во јавните установи за деца. Правото на партиципација во трошоците за згрижување и воспитание на дете од предучилишна возраст се обезбедува за самохран родител </w:t>
      </w:r>
      <w:r>
        <w:rPr>
          <w:rFonts w:ascii="Tahoma" w:hAnsi="Tahoma" w:cs="Tahoma"/>
          <w:sz w:val="22"/>
          <w:szCs w:val="22"/>
          <w:lang w:val="mk-MK"/>
        </w:rPr>
        <w:t>што</w:t>
      </w:r>
      <w:r w:rsidRPr="00C27900">
        <w:rPr>
          <w:rFonts w:ascii="Tahoma" w:hAnsi="Tahoma" w:cs="Tahoma"/>
          <w:sz w:val="22"/>
          <w:szCs w:val="22"/>
          <w:lang w:val="mk-MK"/>
        </w:rPr>
        <w:t xml:space="preserve"> е корисник на гарантирана минимална помош </w:t>
      </w:r>
      <w:r>
        <w:rPr>
          <w:rFonts w:ascii="Tahoma" w:hAnsi="Tahoma" w:cs="Tahoma"/>
          <w:sz w:val="22"/>
          <w:szCs w:val="22"/>
          <w:lang w:val="mk-MK"/>
        </w:rPr>
        <w:t xml:space="preserve">во </w:t>
      </w:r>
      <w:r w:rsidRPr="00C27900">
        <w:rPr>
          <w:rFonts w:ascii="Tahoma" w:hAnsi="Tahoma" w:cs="Tahoma"/>
          <w:sz w:val="22"/>
          <w:szCs w:val="22"/>
          <w:lang w:val="mk-MK"/>
        </w:rPr>
        <w:t>согласно</w:t>
      </w:r>
      <w:r>
        <w:rPr>
          <w:rFonts w:ascii="Tahoma" w:hAnsi="Tahoma" w:cs="Tahoma"/>
          <w:sz w:val="22"/>
          <w:szCs w:val="22"/>
          <w:lang w:val="mk-MK"/>
        </w:rPr>
        <w:t>ст со</w:t>
      </w:r>
      <w:r w:rsidRPr="00C27900">
        <w:rPr>
          <w:rFonts w:ascii="Tahoma" w:hAnsi="Tahoma" w:cs="Tahoma"/>
          <w:sz w:val="22"/>
          <w:szCs w:val="22"/>
          <w:lang w:val="mk-MK"/>
        </w:rPr>
        <w:t xml:space="preserve"> Законот за социјална заштита за дете згрижено во јавна установа за деца</w:t>
      </w:r>
      <w:r>
        <w:rPr>
          <w:rFonts w:ascii="Tahoma" w:hAnsi="Tahoma" w:cs="Tahoma"/>
          <w:sz w:val="22"/>
          <w:szCs w:val="22"/>
          <w:lang w:val="mk-MK"/>
        </w:rPr>
        <w:t xml:space="preserve"> </w:t>
      </w:r>
      <w:r w:rsidRPr="00C27900">
        <w:rPr>
          <w:rFonts w:ascii="Tahoma" w:hAnsi="Tahoma" w:cs="Tahoma"/>
          <w:sz w:val="22"/>
          <w:szCs w:val="22"/>
          <w:lang w:val="mk-MK"/>
        </w:rPr>
        <w:t>-</w:t>
      </w:r>
      <w:r>
        <w:rPr>
          <w:rFonts w:ascii="Tahoma" w:hAnsi="Tahoma" w:cs="Tahoma"/>
          <w:sz w:val="22"/>
          <w:szCs w:val="22"/>
          <w:lang w:val="mk-MK"/>
        </w:rPr>
        <w:t xml:space="preserve"> </w:t>
      </w:r>
      <w:r w:rsidRPr="00C27900">
        <w:rPr>
          <w:rFonts w:ascii="Tahoma" w:hAnsi="Tahoma" w:cs="Tahoma"/>
          <w:sz w:val="22"/>
          <w:szCs w:val="22"/>
          <w:lang w:val="mk-MK"/>
        </w:rPr>
        <w:t xml:space="preserve">детска градинка. Од јавната установа за деца - детска градинка најдоцна до </w:t>
      </w:r>
      <w:r>
        <w:rPr>
          <w:rFonts w:ascii="Tahoma" w:hAnsi="Tahoma" w:cs="Tahoma"/>
          <w:sz w:val="22"/>
          <w:szCs w:val="22"/>
          <w:lang w:val="mk-MK"/>
        </w:rPr>
        <w:t>пет</w:t>
      </w:r>
      <w:r w:rsidRPr="00C27900">
        <w:rPr>
          <w:rFonts w:ascii="Tahoma" w:hAnsi="Tahoma" w:cs="Tahoma"/>
          <w:sz w:val="22"/>
          <w:szCs w:val="22"/>
          <w:lang w:val="mk-MK"/>
        </w:rPr>
        <w:t>ти во месецот</w:t>
      </w:r>
      <w:r>
        <w:rPr>
          <w:rFonts w:ascii="Tahoma" w:hAnsi="Tahoma" w:cs="Tahoma"/>
          <w:sz w:val="22"/>
          <w:szCs w:val="22"/>
          <w:lang w:val="mk-MK"/>
        </w:rPr>
        <w:t xml:space="preserve"> се доставува </w:t>
      </w:r>
      <w:r w:rsidRPr="00C27900">
        <w:rPr>
          <w:rFonts w:ascii="Tahoma" w:hAnsi="Tahoma" w:cs="Tahoma"/>
          <w:sz w:val="22"/>
          <w:szCs w:val="22"/>
          <w:lang w:val="mk-MK"/>
        </w:rPr>
        <w:t>до основачот</w:t>
      </w:r>
      <w:r>
        <w:rPr>
          <w:rFonts w:ascii="Tahoma" w:hAnsi="Tahoma" w:cs="Tahoma"/>
          <w:sz w:val="22"/>
          <w:szCs w:val="22"/>
          <w:lang w:val="mk-MK"/>
        </w:rPr>
        <w:t xml:space="preserve"> </w:t>
      </w:r>
      <w:r w:rsidRPr="00C27900">
        <w:rPr>
          <w:rFonts w:ascii="Tahoma" w:hAnsi="Tahoma" w:cs="Tahoma"/>
          <w:sz w:val="22"/>
          <w:szCs w:val="22"/>
          <w:lang w:val="mk-MK"/>
        </w:rPr>
        <w:t>-</w:t>
      </w:r>
      <w:r>
        <w:rPr>
          <w:rFonts w:ascii="Tahoma" w:hAnsi="Tahoma" w:cs="Tahoma"/>
          <w:sz w:val="22"/>
          <w:szCs w:val="22"/>
          <w:lang w:val="mk-MK"/>
        </w:rPr>
        <w:t xml:space="preserve"> О</w:t>
      </w:r>
      <w:r w:rsidRPr="00C27900">
        <w:rPr>
          <w:rFonts w:ascii="Tahoma" w:hAnsi="Tahoma" w:cs="Tahoma"/>
          <w:sz w:val="22"/>
          <w:szCs w:val="22"/>
          <w:lang w:val="mk-MK"/>
        </w:rPr>
        <w:t xml:space="preserve">пштината извештај за оствареното право на партиципација </w:t>
      </w:r>
      <w:r>
        <w:rPr>
          <w:rFonts w:ascii="Tahoma" w:hAnsi="Tahoma" w:cs="Tahoma"/>
          <w:sz w:val="22"/>
          <w:szCs w:val="22"/>
          <w:lang w:val="mk-MK"/>
        </w:rPr>
        <w:t xml:space="preserve">во </w:t>
      </w:r>
      <w:r w:rsidRPr="00C27900">
        <w:rPr>
          <w:rFonts w:ascii="Tahoma" w:hAnsi="Tahoma" w:cs="Tahoma"/>
          <w:sz w:val="22"/>
          <w:szCs w:val="22"/>
          <w:lang w:val="mk-MK"/>
        </w:rPr>
        <w:t>согласно</w:t>
      </w:r>
      <w:r>
        <w:rPr>
          <w:rFonts w:ascii="Tahoma" w:hAnsi="Tahoma" w:cs="Tahoma"/>
          <w:sz w:val="22"/>
          <w:szCs w:val="22"/>
          <w:lang w:val="mk-MK"/>
        </w:rPr>
        <w:t>ст со</w:t>
      </w:r>
      <w:r w:rsidRPr="00C27900">
        <w:rPr>
          <w:rFonts w:ascii="Tahoma" w:hAnsi="Tahoma" w:cs="Tahoma"/>
          <w:sz w:val="22"/>
          <w:szCs w:val="22"/>
          <w:lang w:val="mk-MK"/>
        </w:rPr>
        <w:t xml:space="preserve"> Правилникот за остварување на правото на партиципација за трошоците за </w:t>
      </w:r>
    </w:p>
    <w:p w:rsidR="00CC4698" w:rsidRDefault="00CC4698"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CC4698" w:rsidRDefault="00CC4698" w:rsidP="00CC4698">
      <w:pPr>
        <w:jc w:val="both"/>
        <w:rPr>
          <w:rFonts w:ascii="Tahoma" w:hAnsi="Tahoma" w:cs="Tahoma"/>
          <w:sz w:val="22"/>
          <w:szCs w:val="22"/>
          <w:lang w:val="en-GB"/>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 xml:space="preserve">згрижување, воспитание, одмор и рекреација на деца во јавните установи за деца. Со оглед на фактот дека во Општина Центар веќе има деца </w:t>
      </w:r>
      <w:r>
        <w:rPr>
          <w:rFonts w:ascii="Tahoma" w:hAnsi="Tahoma" w:cs="Tahoma"/>
          <w:sz w:val="22"/>
          <w:szCs w:val="22"/>
          <w:lang w:val="mk-MK"/>
        </w:rPr>
        <w:t>што ги исполнуваат горе</w:t>
      </w:r>
      <w:r w:rsidRPr="00C27900">
        <w:rPr>
          <w:rFonts w:ascii="Tahoma" w:hAnsi="Tahoma" w:cs="Tahoma"/>
          <w:sz w:val="22"/>
          <w:szCs w:val="22"/>
          <w:lang w:val="mk-MK"/>
        </w:rPr>
        <w:t>наведените критериуми, основачот, Општина Центар</w:t>
      </w:r>
      <w:r>
        <w:rPr>
          <w:rFonts w:ascii="Tahoma" w:hAnsi="Tahoma" w:cs="Tahoma"/>
          <w:sz w:val="22"/>
          <w:szCs w:val="22"/>
          <w:lang w:val="mk-MK"/>
        </w:rPr>
        <w:t>,</w:t>
      </w:r>
      <w:r w:rsidRPr="00C27900">
        <w:rPr>
          <w:rFonts w:ascii="Tahoma" w:hAnsi="Tahoma" w:cs="Tahoma"/>
          <w:sz w:val="22"/>
          <w:szCs w:val="22"/>
          <w:lang w:val="mk-MK"/>
        </w:rPr>
        <w:t xml:space="preserve"> треба да ги обезбеди потребните средства.</w:t>
      </w:r>
    </w:p>
    <w:p w:rsidR="002A6D83" w:rsidRPr="00C27900" w:rsidRDefault="002A6D83" w:rsidP="00CC4698">
      <w:pPr>
        <w:jc w:val="both"/>
        <w:rPr>
          <w:rFonts w:ascii="Tahoma" w:eastAsia="Calibri" w:hAnsi="Tahoma" w:cs="Tahoma"/>
          <w:b/>
          <w:sz w:val="22"/>
          <w:szCs w:val="22"/>
          <w:lang w:val="mk-MK"/>
        </w:rPr>
      </w:pPr>
      <w:r w:rsidRPr="00C27900">
        <w:rPr>
          <w:rFonts w:ascii="Tahoma" w:eastAsia="Calibri" w:hAnsi="Tahoma" w:cs="Tahoma"/>
          <w:b/>
          <w:sz w:val="22"/>
          <w:szCs w:val="22"/>
          <w:lang w:val="mk-MK"/>
        </w:rPr>
        <w:t>Целни групи:</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Pr>
          <w:rFonts w:ascii="Tahoma" w:hAnsi="Tahoma" w:cs="Tahoma"/>
          <w:color w:val="000000"/>
          <w:sz w:val="22"/>
          <w:szCs w:val="22"/>
          <w:lang w:val="mk-MK"/>
        </w:rPr>
        <w:t>д</w:t>
      </w:r>
      <w:r w:rsidRPr="00C27900">
        <w:rPr>
          <w:rFonts w:ascii="Tahoma" w:hAnsi="Tahoma" w:cs="Tahoma"/>
          <w:color w:val="000000"/>
          <w:sz w:val="22"/>
          <w:szCs w:val="22"/>
          <w:lang w:val="mk-MK"/>
        </w:rPr>
        <w:t>ецата од детските градинки во Општина Центар</w:t>
      </w:r>
      <w:r>
        <w:rPr>
          <w:rFonts w:ascii="Tahoma" w:hAnsi="Tahoma" w:cs="Tahoma"/>
          <w:color w:val="000000"/>
          <w:sz w:val="22"/>
          <w:szCs w:val="22"/>
          <w:lang w:val="mk-MK"/>
        </w:rPr>
        <w:t>-</w:t>
      </w:r>
      <w:r w:rsidRPr="00C27900">
        <w:rPr>
          <w:rFonts w:ascii="Tahoma" w:hAnsi="Tahoma" w:cs="Tahoma"/>
          <w:color w:val="000000"/>
          <w:sz w:val="22"/>
          <w:szCs w:val="22"/>
          <w:lang w:val="mk-MK"/>
        </w:rPr>
        <w:t xml:space="preserve">Скопје </w:t>
      </w:r>
      <w:r>
        <w:rPr>
          <w:rFonts w:ascii="Tahoma" w:hAnsi="Tahoma" w:cs="Tahoma"/>
          <w:color w:val="000000"/>
          <w:sz w:val="22"/>
          <w:szCs w:val="22"/>
          <w:lang w:val="mk-MK"/>
        </w:rPr>
        <w:t>што</w:t>
      </w:r>
      <w:r w:rsidRPr="00C27900">
        <w:rPr>
          <w:rFonts w:ascii="Tahoma" w:hAnsi="Tahoma" w:cs="Tahoma"/>
          <w:color w:val="000000"/>
          <w:sz w:val="22"/>
          <w:szCs w:val="22"/>
          <w:lang w:val="mk-MK"/>
        </w:rPr>
        <w:t xml:space="preserve"> се во социјален ризик</w:t>
      </w:r>
    </w:p>
    <w:p w:rsidR="002A6D83" w:rsidRPr="00C27900" w:rsidRDefault="002A6D83" w:rsidP="00CC4698">
      <w:pPr>
        <w:pStyle w:val="ListParagraph"/>
        <w:jc w:val="both"/>
        <w:rPr>
          <w:rFonts w:ascii="Tahoma" w:hAnsi="Tahoma" w:cs="Tahoma"/>
          <w:b/>
          <w:sz w:val="22"/>
          <w:szCs w:val="22"/>
          <w:lang w:val="mk-MK"/>
        </w:rPr>
      </w:pPr>
    </w:p>
    <w:p w:rsidR="002A6D83" w:rsidRPr="00C27900" w:rsidRDefault="002A6D83" w:rsidP="00CC4698">
      <w:pPr>
        <w:jc w:val="both"/>
        <w:rPr>
          <w:rFonts w:ascii="Tahoma" w:eastAsia="Calibri" w:hAnsi="Tahoma" w:cs="Tahoma"/>
          <w:b/>
          <w:sz w:val="22"/>
          <w:szCs w:val="22"/>
          <w:lang w:val="mk-MK"/>
        </w:rPr>
      </w:pPr>
      <w:r w:rsidRPr="00C27900">
        <w:rPr>
          <w:rFonts w:ascii="Tahoma" w:eastAsia="Calibri" w:hAnsi="Tahoma" w:cs="Tahoma"/>
          <w:b/>
          <w:sz w:val="22"/>
          <w:szCs w:val="22"/>
          <w:lang w:val="mk-MK"/>
        </w:rPr>
        <w:t>Очекувани резултати:</w:t>
      </w:r>
    </w:p>
    <w:p w:rsidR="002A6D83" w:rsidRPr="00C27900" w:rsidRDefault="002A6D83" w:rsidP="00CC4698">
      <w:pPr>
        <w:pStyle w:val="NoSpacing"/>
        <w:widowControl w:val="0"/>
        <w:numPr>
          <w:ilvl w:val="0"/>
          <w:numId w:val="26"/>
        </w:numPr>
        <w:autoSpaceDE w:val="0"/>
        <w:autoSpaceDN w:val="0"/>
        <w:adjustRightInd w:val="0"/>
        <w:jc w:val="both"/>
        <w:rPr>
          <w:rFonts w:ascii="Tahoma" w:eastAsia="Calibri" w:hAnsi="Tahoma" w:cs="Tahoma"/>
          <w:sz w:val="22"/>
          <w:szCs w:val="22"/>
        </w:rPr>
      </w:pPr>
      <w:r w:rsidRPr="00C27900">
        <w:rPr>
          <w:rFonts w:ascii="Tahoma" w:eastAsia="Calibri" w:hAnsi="Tahoma" w:cs="Tahoma"/>
          <w:sz w:val="22"/>
          <w:szCs w:val="22"/>
        </w:rPr>
        <w:t xml:space="preserve">Помош на родителите со лоша материјална состојба за непречено вклучување на нивното дете во процесот на згрижување и социјализација со </w:t>
      </w:r>
      <w:r>
        <w:rPr>
          <w:rFonts w:ascii="Tahoma" w:eastAsia="Calibri" w:hAnsi="Tahoma" w:cs="Tahoma"/>
          <w:sz w:val="22"/>
          <w:szCs w:val="22"/>
        </w:rPr>
        <w:t>друг</w:t>
      </w:r>
      <w:r w:rsidRPr="00C27900">
        <w:rPr>
          <w:rFonts w:ascii="Tahoma" w:eastAsia="Calibri" w:hAnsi="Tahoma" w:cs="Tahoma"/>
          <w:sz w:val="22"/>
          <w:szCs w:val="22"/>
        </w:rPr>
        <w:t>ите деца</w:t>
      </w:r>
    </w:p>
    <w:p w:rsidR="002A6D83" w:rsidRPr="00C27900" w:rsidRDefault="002A6D83" w:rsidP="00CC4698">
      <w:pPr>
        <w:pStyle w:val="NoSpacing"/>
        <w:ind w:left="720"/>
        <w:jc w:val="both"/>
        <w:rPr>
          <w:rFonts w:ascii="Tahoma" w:eastAsia="Calibri" w:hAnsi="Tahoma" w:cs="Tahoma"/>
          <w:sz w:val="22"/>
          <w:szCs w:val="22"/>
        </w:rPr>
      </w:pPr>
    </w:p>
    <w:p w:rsidR="002A6D83" w:rsidRPr="008B1E7D" w:rsidRDefault="002A6D83" w:rsidP="00CC4698">
      <w:pPr>
        <w:jc w:val="both"/>
        <w:rPr>
          <w:rFonts w:ascii="Tahoma" w:eastAsia="Calibri" w:hAnsi="Tahoma" w:cs="Tahoma"/>
          <w:b/>
          <w:sz w:val="22"/>
          <w:szCs w:val="22"/>
          <w:lang w:val="mk-MK"/>
        </w:rPr>
      </w:pPr>
      <w:r w:rsidRPr="008B1E7D">
        <w:rPr>
          <w:rFonts w:ascii="Tahoma" w:eastAsia="Calibri" w:hAnsi="Tahoma" w:cs="Tahoma"/>
          <w:b/>
          <w:sz w:val="22"/>
          <w:szCs w:val="22"/>
          <w:lang w:val="mk-MK"/>
        </w:rPr>
        <w:t>Реализатор:</w:t>
      </w:r>
    </w:p>
    <w:p w:rsidR="002A6D83" w:rsidRPr="00C27900" w:rsidRDefault="002A6D83" w:rsidP="00CC4698">
      <w:pPr>
        <w:pStyle w:val="ListParagraph"/>
        <w:numPr>
          <w:ilvl w:val="0"/>
          <w:numId w:val="96"/>
        </w:numPr>
        <w:contextualSpacing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w:t>
      </w:r>
      <w:r w:rsidRPr="00C27900">
        <w:rPr>
          <w:rFonts w:ascii="Tahoma" w:hAnsi="Tahoma" w:cs="Tahoma"/>
          <w:color w:val="000000"/>
          <w:sz w:val="22"/>
          <w:szCs w:val="22"/>
          <w:lang w:val="mk-MK"/>
        </w:rPr>
        <w:t>Одделение за социјална и здравствена заштита и заштита на децата</w:t>
      </w:r>
      <w:r w:rsidRPr="00C27900">
        <w:rPr>
          <w:rFonts w:ascii="Tahoma" w:hAnsi="Tahoma" w:cs="Tahoma"/>
          <w:sz w:val="22"/>
          <w:szCs w:val="22"/>
          <w:lang w:val="mk-MK"/>
        </w:rPr>
        <w:t>;</w:t>
      </w:r>
    </w:p>
    <w:p w:rsidR="002A6D83" w:rsidRPr="008B1E7D" w:rsidRDefault="002A6D83" w:rsidP="00CC4698">
      <w:pPr>
        <w:pStyle w:val="ListParagraph"/>
        <w:numPr>
          <w:ilvl w:val="0"/>
          <w:numId w:val="96"/>
        </w:numPr>
        <w:contextualSpacing w:val="0"/>
        <w:jc w:val="both"/>
        <w:rPr>
          <w:rFonts w:ascii="Tahoma" w:hAnsi="Tahoma" w:cs="Tahoma"/>
          <w:sz w:val="22"/>
          <w:szCs w:val="22"/>
          <w:lang w:val="mk-MK"/>
        </w:rPr>
      </w:pPr>
      <w:r w:rsidRPr="008B1E7D">
        <w:rPr>
          <w:rFonts w:ascii="Tahoma" w:hAnsi="Tahoma" w:cs="Tahoma"/>
          <w:sz w:val="22"/>
          <w:szCs w:val="22"/>
          <w:lang w:val="mk-MK"/>
        </w:rPr>
        <w:t>Трите детски градинки во Општина Центар</w:t>
      </w:r>
    </w:p>
    <w:p w:rsidR="002A6D83" w:rsidRPr="00C27900" w:rsidRDefault="002A6D83" w:rsidP="00CC4698">
      <w:pPr>
        <w:jc w:val="both"/>
        <w:rPr>
          <w:rFonts w:ascii="Tahoma" w:eastAsia="Calibri" w:hAnsi="Tahoma" w:cs="Tahoma"/>
          <w:sz w:val="22"/>
          <w:szCs w:val="22"/>
          <w:lang w:val="mk-MK"/>
        </w:rPr>
      </w:pPr>
      <w:r w:rsidRPr="00C27900">
        <w:rPr>
          <w:rFonts w:ascii="Tahoma" w:eastAsia="Calibri" w:hAnsi="Tahoma" w:cs="Tahoma"/>
          <w:b/>
          <w:sz w:val="22"/>
          <w:szCs w:val="22"/>
          <w:lang w:val="mk-MK"/>
        </w:rPr>
        <w:t>Период на реализација</w:t>
      </w:r>
      <w:r w:rsidRPr="00C27900">
        <w:rPr>
          <w:rFonts w:ascii="Tahoma" w:eastAsia="Calibri" w:hAnsi="Tahoma" w:cs="Tahoma"/>
          <w:sz w:val="22"/>
          <w:szCs w:val="22"/>
          <w:lang w:val="mk-MK"/>
        </w:rPr>
        <w:t xml:space="preserve">: </w:t>
      </w:r>
      <w:r>
        <w:rPr>
          <w:rFonts w:ascii="Tahoma" w:hAnsi="Tahoma" w:cs="Tahoma"/>
          <w:sz w:val="22"/>
          <w:szCs w:val="22"/>
          <w:lang w:val="mk-MK"/>
        </w:rPr>
        <w:t>континуирано цела година</w:t>
      </w:r>
    </w:p>
    <w:p w:rsidR="002A6D83" w:rsidRPr="00C27900" w:rsidRDefault="002A6D83" w:rsidP="00CC4698">
      <w:pPr>
        <w:jc w:val="both"/>
        <w:rPr>
          <w:rFonts w:ascii="Tahoma" w:eastAsia="Calibri" w:hAnsi="Tahoma" w:cs="Tahoma"/>
          <w:sz w:val="22"/>
          <w:szCs w:val="22"/>
          <w:lang w:val="mk-MK"/>
        </w:rPr>
      </w:pPr>
    </w:p>
    <w:p w:rsidR="002A6D83" w:rsidRPr="008B1E7D" w:rsidRDefault="002A6D83" w:rsidP="00CC4698">
      <w:pPr>
        <w:jc w:val="both"/>
        <w:rPr>
          <w:rFonts w:ascii="Tahoma" w:eastAsia="Calibri" w:hAnsi="Tahoma" w:cs="Tahoma"/>
          <w:sz w:val="22"/>
          <w:szCs w:val="22"/>
          <w:lang w:val="mk-MK"/>
        </w:rPr>
      </w:pPr>
      <w:r w:rsidRPr="008B1E7D">
        <w:rPr>
          <w:rFonts w:ascii="Tahoma" w:eastAsia="Calibri" w:hAnsi="Tahoma" w:cs="Tahoma"/>
          <w:b/>
          <w:sz w:val="22"/>
          <w:szCs w:val="22"/>
          <w:lang w:val="mk-MK"/>
        </w:rPr>
        <w:t>Буџет</w:t>
      </w:r>
      <w:r w:rsidRPr="008B1E7D">
        <w:rPr>
          <w:rFonts w:ascii="Tahoma" w:eastAsia="Calibri" w:hAnsi="Tahoma" w:cs="Tahoma"/>
          <w:sz w:val="22"/>
          <w:szCs w:val="22"/>
          <w:lang w:val="mk-MK"/>
        </w:rPr>
        <w:t xml:space="preserve">: </w:t>
      </w:r>
      <w:r w:rsidRPr="008B1E7D">
        <w:rPr>
          <w:rFonts w:ascii="Tahoma" w:eastAsia="Calibri" w:hAnsi="Tahoma" w:cs="Tahoma"/>
          <w:b/>
          <w:sz w:val="22"/>
          <w:szCs w:val="22"/>
          <w:lang w:val="mk-MK"/>
        </w:rPr>
        <w:t>100.000,00 денари</w:t>
      </w:r>
    </w:p>
    <w:p w:rsidR="002A6D83" w:rsidRPr="00C27900" w:rsidRDefault="002A6D83" w:rsidP="00CC4698">
      <w:pPr>
        <w:jc w:val="both"/>
        <w:rPr>
          <w:rFonts w:ascii="Tahoma" w:hAnsi="Tahoma" w:cs="Tahoma"/>
          <w:sz w:val="22"/>
          <w:szCs w:val="22"/>
          <w:lang w:val="mk-MK"/>
        </w:rPr>
      </w:pPr>
    </w:p>
    <w:p w:rsidR="002A6D83" w:rsidRPr="008B1E7D" w:rsidRDefault="002A6D83" w:rsidP="00CC4698">
      <w:pPr>
        <w:pStyle w:val="ListParagraph"/>
        <w:numPr>
          <w:ilvl w:val="0"/>
          <w:numId w:val="98"/>
        </w:numPr>
        <w:contextualSpacing w:val="0"/>
        <w:jc w:val="both"/>
        <w:rPr>
          <w:rFonts w:ascii="Tahoma" w:hAnsi="Tahoma" w:cs="Tahoma"/>
          <w:b/>
          <w:sz w:val="22"/>
          <w:szCs w:val="22"/>
          <w:lang w:val="mk-MK"/>
        </w:rPr>
      </w:pPr>
      <w:r w:rsidRPr="008B1E7D">
        <w:rPr>
          <w:rFonts w:ascii="Tahoma" w:hAnsi="Tahoma" w:cs="Tahoma"/>
          <w:b/>
          <w:sz w:val="22"/>
          <w:szCs w:val="22"/>
          <w:lang w:val="mk-MK"/>
        </w:rPr>
        <w:t>УНАПРЕДУВАЊЕ НА ОРАЛНОТО ЗДРАВЈЕ КАЈ ДЕЦА</w:t>
      </w:r>
      <w:r>
        <w:rPr>
          <w:rFonts w:ascii="Tahoma" w:hAnsi="Tahoma" w:cs="Tahoma"/>
          <w:b/>
          <w:sz w:val="22"/>
          <w:szCs w:val="22"/>
          <w:lang w:val="mk-MK"/>
        </w:rPr>
        <w:t>ТА</w:t>
      </w:r>
      <w:r w:rsidRPr="008B1E7D">
        <w:rPr>
          <w:rFonts w:ascii="Tahoma" w:hAnsi="Tahoma" w:cs="Tahoma"/>
          <w:b/>
          <w:sz w:val="22"/>
          <w:szCs w:val="22"/>
          <w:lang w:val="mk-MK"/>
        </w:rPr>
        <w:t xml:space="preserve"> ОД ПРЕДУЧИЛИШНА И УЧИЛИШНА ВОЗРАСТ, ГРАЃАНИ</w:t>
      </w:r>
      <w:r>
        <w:rPr>
          <w:rFonts w:ascii="Tahoma" w:hAnsi="Tahoma" w:cs="Tahoma"/>
          <w:b/>
          <w:sz w:val="22"/>
          <w:szCs w:val="22"/>
          <w:lang w:val="mk-MK"/>
        </w:rPr>
        <w:t>ТЕ</w:t>
      </w:r>
      <w:r w:rsidRPr="008B1E7D">
        <w:rPr>
          <w:rFonts w:ascii="Tahoma" w:hAnsi="Tahoma" w:cs="Tahoma"/>
          <w:b/>
          <w:sz w:val="22"/>
          <w:szCs w:val="22"/>
          <w:lang w:val="mk-MK"/>
        </w:rPr>
        <w:t xml:space="preserve"> ОД СОЦИЈАЛНО ЗАГРОЗЕНИ СЕМЕЈСТВА И КОРИСНИЦИ</w:t>
      </w:r>
      <w:r>
        <w:rPr>
          <w:rFonts w:ascii="Tahoma" w:hAnsi="Tahoma" w:cs="Tahoma"/>
          <w:b/>
          <w:sz w:val="22"/>
          <w:szCs w:val="22"/>
          <w:lang w:val="mk-MK"/>
        </w:rPr>
        <w:t>ТЕ</w:t>
      </w:r>
      <w:r w:rsidRPr="008B1E7D">
        <w:rPr>
          <w:rFonts w:ascii="Tahoma" w:hAnsi="Tahoma" w:cs="Tahoma"/>
          <w:b/>
          <w:sz w:val="22"/>
          <w:szCs w:val="22"/>
          <w:lang w:val="mk-MK"/>
        </w:rPr>
        <w:t xml:space="preserve"> НА ПЕНЗИЈА</w:t>
      </w:r>
    </w:p>
    <w:p w:rsidR="002A6D83" w:rsidRPr="00C27900" w:rsidRDefault="002A6D83" w:rsidP="00CC4698">
      <w:pPr>
        <w:ind w:left="360"/>
        <w:jc w:val="both"/>
        <w:rPr>
          <w:rFonts w:ascii="Tahoma" w:hAnsi="Tahoma" w:cs="Tahoma"/>
          <w:color w:val="0A0A0A"/>
          <w:sz w:val="22"/>
          <w:szCs w:val="22"/>
          <w:lang w:val="mk-MK"/>
        </w:rPr>
      </w:pPr>
      <w:r w:rsidRPr="008B1E7D">
        <w:rPr>
          <w:rFonts w:ascii="Tahoma" w:eastAsia="Calibri" w:hAnsi="Tahoma" w:cs="Tahoma"/>
          <w:sz w:val="22"/>
          <w:szCs w:val="22"/>
          <w:lang w:val="mk-MK"/>
        </w:rPr>
        <w:t>Примарна цел на овој проект е подигнување на свеста, превенција на оралните заболувања и одржување здрава орална хигиена кај децата од предучилишна и училишна возраст, граѓани</w:t>
      </w:r>
      <w:r>
        <w:rPr>
          <w:rFonts w:ascii="Tahoma" w:eastAsia="Calibri" w:hAnsi="Tahoma" w:cs="Tahoma"/>
          <w:sz w:val="22"/>
          <w:szCs w:val="22"/>
          <w:lang w:val="mk-MK"/>
        </w:rPr>
        <w:t>те</w:t>
      </w:r>
      <w:r w:rsidRPr="008B1E7D">
        <w:rPr>
          <w:rFonts w:ascii="Tahoma" w:eastAsia="Calibri" w:hAnsi="Tahoma" w:cs="Tahoma"/>
          <w:sz w:val="22"/>
          <w:szCs w:val="22"/>
          <w:lang w:val="mk-MK"/>
        </w:rPr>
        <w:t xml:space="preserve"> од социјално загрозени семејства и корисници</w:t>
      </w:r>
      <w:r>
        <w:rPr>
          <w:rFonts w:ascii="Tahoma" w:eastAsia="Calibri" w:hAnsi="Tahoma" w:cs="Tahoma"/>
          <w:sz w:val="22"/>
          <w:szCs w:val="22"/>
          <w:lang w:val="mk-MK"/>
        </w:rPr>
        <w:t>те</w:t>
      </w:r>
      <w:r w:rsidRPr="008B1E7D">
        <w:rPr>
          <w:rFonts w:ascii="Tahoma" w:eastAsia="Calibri" w:hAnsi="Tahoma" w:cs="Tahoma"/>
          <w:sz w:val="22"/>
          <w:szCs w:val="22"/>
          <w:lang w:val="mk-MK"/>
        </w:rPr>
        <w:t xml:space="preserve"> на пензија жители на Општина Центар-Скопје. Сите клинички процедури ќе бидат изведени во рамките на практичната настава со студентите </w:t>
      </w:r>
      <w:r>
        <w:rPr>
          <w:rFonts w:ascii="Tahoma" w:eastAsia="Calibri" w:hAnsi="Tahoma" w:cs="Tahoma"/>
          <w:sz w:val="22"/>
          <w:szCs w:val="22"/>
          <w:lang w:val="mk-MK"/>
        </w:rPr>
        <w:t>од</w:t>
      </w:r>
      <w:r w:rsidRPr="008B1E7D">
        <w:rPr>
          <w:rFonts w:ascii="Tahoma" w:eastAsia="Calibri" w:hAnsi="Tahoma" w:cs="Tahoma"/>
          <w:sz w:val="22"/>
          <w:szCs w:val="22"/>
          <w:lang w:val="mk-MK"/>
        </w:rPr>
        <w:t xml:space="preserve"> Стоматолошки факултет, а под надзор на наставно-научниот, научниот и соработничкиот кадар на Факултетот. Заинтересираните лица ќе може да закажат термин од понеделник до петок од </w:t>
      </w:r>
      <w:r w:rsidRPr="00C27900">
        <w:rPr>
          <w:rFonts w:ascii="Tahoma" w:hAnsi="Tahoma" w:cs="Tahoma"/>
          <w:color w:val="0A0A0A"/>
          <w:sz w:val="22"/>
          <w:szCs w:val="22"/>
          <w:lang w:val="mk-MK"/>
        </w:rPr>
        <w:t>08:00 до 14:00 часот,</w:t>
      </w:r>
      <w:r w:rsidRPr="008B1E7D">
        <w:rPr>
          <w:rFonts w:ascii="Tahoma" w:eastAsia="Calibri" w:hAnsi="Tahoma" w:cs="Tahoma"/>
          <w:sz w:val="22"/>
          <w:szCs w:val="22"/>
          <w:lang w:val="mk-MK"/>
        </w:rPr>
        <w:t xml:space="preserve"> на телефонскиот број на Универзитет</w:t>
      </w:r>
      <w:r>
        <w:rPr>
          <w:rFonts w:ascii="Tahoma" w:eastAsia="Calibri" w:hAnsi="Tahoma" w:cs="Tahoma"/>
          <w:sz w:val="22"/>
          <w:szCs w:val="22"/>
          <w:lang w:val="mk-MK"/>
        </w:rPr>
        <w:t>от „</w:t>
      </w:r>
      <w:r w:rsidRPr="008B1E7D">
        <w:rPr>
          <w:rFonts w:ascii="Tahoma" w:eastAsia="Calibri" w:hAnsi="Tahoma" w:cs="Tahoma"/>
          <w:sz w:val="22"/>
          <w:szCs w:val="22"/>
          <w:lang w:val="mk-MK"/>
        </w:rPr>
        <w:t xml:space="preserve">Св. Кирил и Методиј” </w:t>
      </w:r>
      <w:r>
        <w:rPr>
          <w:rFonts w:ascii="Tahoma" w:eastAsia="Calibri" w:hAnsi="Tahoma" w:cs="Tahoma"/>
          <w:sz w:val="22"/>
          <w:szCs w:val="22"/>
          <w:lang w:val="mk-MK"/>
        </w:rPr>
        <w:t>- Скопје, Стоматолошки ф</w:t>
      </w:r>
      <w:r w:rsidRPr="008B1E7D">
        <w:rPr>
          <w:rFonts w:ascii="Tahoma" w:eastAsia="Calibri" w:hAnsi="Tahoma" w:cs="Tahoma"/>
          <w:sz w:val="22"/>
          <w:szCs w:val="22"/>
          <w:lang w:val="mk-MK"/>
        </w:rPr>
        <w:t>акултет</w:t>
      </w:r>
      <w:r>
        <w:rPr>
          <w:rFonts w:ascii="Tahoma" w:eastAsia="Calibri" w:hAnsi="Tahoma" w:cs="Tahoma"/>
          <w:sz w:val="22"/>
          <w:szCs w:val="22"/>
          <w:lang w:val="mk-MK"/>
        </w:rPr>
        <w:t>-</w:t>
      </w:r>
      <w:r w:rsidRPr="008B1E7D">
        <w:rPr>
          <w:rFonts w:ascii="Tahoma" w:eastAsia="Calibri" w:hAnsi="Tahoma" w:cs="Tahoma"/>
          <w:sz w:val="22"/>
          <w:szCs w:val="22"/>
          <w:lang w:val="mk-MK"/>
        </w:rPr>
        <w:t xml:space="preserve">Скопје, </w:t>
      </w:r>
      <w:r w:rsidRPr="00C27900">
        <w:rPr>
          <w:rFonts w:ascii="Tahoma" w:hAnsi="Tahoma" w:cs="Tahoma"/>
          <w:color w:val="0A0A0A"/>
          <w:sz w:val="22"/>
          <w:szCs w:val="22"/>
          <w:lang w:val="mk-MK"/>
        </w:rPr>
        <w:t xml:space="preserve">по принципот прв дојден прв услужен. </w:t>
      </w:r>
      <w:r w:rsidRPr="008B1E7D">
        <w:rPr>
          <w:rFonts w:ascii="Tahoma" w:eastAsia="Calibri" w:hAnsi="Tahoma" w:cs="Tahoma"/>
          <w:sz w:val="22"/>
          <w:szCs w:val="22"/>
          <w:lang w:val="mk-MK"/>
        </w:rPr>
        <w:t xml:space="preserve">Учесниците во проектот преку санирање на оралните заболувања, освен </w:t>
      </w:r>
      <w:r>
        <w:rPr>
          <w:rFonts w:ascii="Tahoma" w:eastAsia="Calibri" w:hAnsi="Tahoma" w:cs="Tahoma"/>
          <w:sz w:val="22"/>
          <w:szCs w:val="22"/>
          <w:lang w:val="mk-MK"/>
        </w:rPr>
        <w:t>придобивк</w:t>
      </w:r>
      <w:r w:rsidRPr="008B1E7D">
        <w:rPr>
          <w:rFonts w:ascii="Tahoma" w:eastAsia="Calibri" w:hAnsi="Tahoma" w:cs="Tahoma"/>
          <w:sz w:val="22"/>
          <w:szCs w:val="22"/>
          <w:lang w:val="mk-MK"/>
        </w:rPr>
        <w:t xml:space="preserve">ите </w:t>
      </w:r>
      <w:r>
        <w:rPr>
          <w:rFonts w:ascii="Tahoma" w:eastAsia="Calibri" w:hAnsi="Tahoma" w:cs="Tahoma"/>
          <w:sz w:val="22"/>
          <w:szCs w:val="22"/>
          <w:lang w:val="mk-MK"/>
        </w:rPr>
        <w:t>за</w:t>
      </w:r>
      <w:r w:rsidRPr="008B1E7D">
        <w:rPr>
          <w:rFonts w:ascii="Tahoma" w:eastAsia="Calibri" w:hAnsi="Tahoma" w:cs="Tahoma"/>
          <w:sz w:val="22"/>
          <w:szCs w:val="22"/>
          <w:lang w:val="mk-MK"/>
        </w:rPr>
        <w:t xml:space="preserve"> здравјето, ќе се здобијат и со поголема самодоверба што ќе влијае и врз социјалниот општествен аспект.</w:t>
      </w:r>
    </w:p>
    <w:p w:rsidR="002A6D83" w:rsidRPr="008B1E7D" w:rsidRDefault="002A6D83" w:rsidP="00CC4698">
      <w:pPr>
        <w:jc w:val="both"/>
        <w:rPr>
          <w:rFonts w:ascii="Tahoma" w:eastAsia="Calibri" w:hAnsi="Tahoma" w:cs="Tahoma"/>
          <w:sz w:val="22"/>
          <w:szCs w:val="22"/>
          <w:lang w:val="mk-MK"/>
        </w:rPr>
      </w:pPr>
    </w:p>
    <w:p w:rsidR="002A6D83" w:rsidRPr="00C27900" w:rsidRDefault="002A6D83" w:rsidP="00CC4698">
      <w:pPr>
        <w:jc w:val="both"/>
        <w:rPr>
          <w:rFonts w:ascii="Tahoma" w:eastAsia="Calibri" w:hAnsi="Tahoma" w:cs="Tahoma"/>
          <w:b/>
          <w:sz w:val="22"/>
          <w:szCs w:val="22"/>
          <w:lang w:val="mk-MK"/>
        </w:rPr>
      </w:pPr>
      <w:r w:rsidRPr="00C27900">
        <w:rPr>
          <w:rFonts w:ascii="Tahoma" w:eastAsia="Calibri" w:hAnsi="Tahoma" w:cs="Tahoma"/>
          <w:b/>
          <w:sz w:val="22"/>
          <w:szCs w:val="22"/>
          <w:lang w:val="mk-MK"/>
        </w:rPr>
        <w:t>Целни групи:</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sidRPr="00C27900">
        <w:rPr>
          <w:rFonts w:ascii="Tahoma" w:hAnsi="Tahoma" w:cs="Tahoma"/>
          <w:color w:val="000000"/>
          <w:sz w:val="22"/>
          <w:szCs w:val="22"/>
          <w:lang w:val="mk-MK"/>
        </w:rPr>
        <w:t>Деца од предучилишна и училишна возраст (до 18 години), жители на територија на Општина Центар-Скопје,</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sidRPr="008B1E7D">
        <w:rPr>
          <w:rFonts w:ascii="Tahoma" w:hAnsi="Tahoma" w:cs="Tahoma"/>
          <w:sz w:val="22"/>
          <w:szCs w:val="22"/>
          <w:lang w:val="mk-MK"/>
        </w:rPr>
        <w:t xml:space="preserve">Граѓани од социјално загрозени семејства (кои имаат потврда од МТСП), </w:t>
      </w:r>
      <w:r w:rsidRPr="00C27900">
        <w:rPr>
          <w:rFonts w:ascii="Tahoma" w:hAnsi="Tahoma" w:cs="Tahoma"/>
          <w:color w:val="000000"/>
          <w:sz w:val="22"/>
          <w:szCs w:val="22"/>
          <w:lang w:val="mk-MK"/>
        </w:rPr>
        <w:t>жители на територија на Општина Центар-Скопје</w:t>
      </w:r>
      <w:r w:rsidRPr="008B1E7D">
        <w:rPr>
          <w:rFonts w:ascii="Tahoma" w:hAnsi="Tahoma" w:cs="Tahoma"/>
          <w:sz w:val="22"/>
          <w:szCs w:val="22"/>
          <w:lang w:val="mk-MK"/>
        </w:rPr>
        <w:t xml:space="preserve"> и</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sidRPr="008B1E7D">
        <w:rPr>
          <w:rFonts w:ascii="Tahoma" w:hAnsi="Tahoma" w:cs="Tahoma"/>
          <w:sz w:val="22"/>
          <w:szCs w:val="22"/>
          <w:lang w:val="mk-MK"/>
        </w:rPr>
        <w:t>Корисници на пензија,</w:t>
      </w:r>
      <w:r w:rsidRPr="00C27900">
        <w:rPr>
          <w:rFonts w:ascii="Tahoma" w:hAnsi="Tahoma" w:cs="Tahoma"/>
          <w:color w:val="000000"/>
          <w:sz w:val="22"/>
          <w:szCs w:val="22"/>
          <w:lang w:val="mk-MK"/>
        </w:rPr>
        <w:t xml:space="preserve"> жители на територија на Општина Центар-Скопје.</w:t>
      </w:r>
    </w:p>
    <w:p w:rsidR="002A6D83" w:rsidRPr="00C27900" w:rsidRDefault="002A6D83" w:rsidP="00CC4698">
      <w:pPr>
        <w:jc w:val="both"/>
        <w:rPr>
          <w:rFonts w:ascii="Tahoma" w:eastAsia="Calibri" w:hAnsi="Tahoma" w:cs="Tahoma"/>
          <w:b/>
          <w:sz w:val="22"/>
          <w:szCs w:val="22"/>
          <w:lang w:val="mk-MK"/>
        </w:rPr>
      </w:pPr>
    </w:p>
    <w:p w:rsidR="002A6D83" w:rsidRPr="00C27900" w:rsidRDefault="002A6D83" w:rsidP="00CC4698">
      <w:pPr>
        <w:jc w:val="both"/>
        <w:rPr>
          <w:rFonts w:ascii="Tahoma" w:hAnsi="Tahoma" w:cs="Tahoma"/>
          <w:b/>
          <w:sz w:val="22"/>
          <w:szCs w:val="22"/>
        </w:rPr>
      </w:pPr>
      <w:r w:rsidRPr="00C27900">
        <w:rPr>
          <w:rFonts w:ascii="Tahoma" w:hAnsi="Tahoma" w:cs="Tahoma"/>
          <w:b/>
          <w:sz w:val="22"/>
          <w:szCs w:val="22"/>
          <w:lang w:val="mk-MK"/>
        </w:rPr>
        <w:t>Потребни документи</w:t>
      </w:r>
      <w:r w:rsidRPr="00C27900">
        <w:rPr>
          <w:rFonts w:ascii="Tahoma" w:hAnsi="Tahoma" w:cs="Tahoma"/>
          <w:b/>
          <w:sz w:val="22"/>
          <w:szCs w:val="22"/>
        </w:rPr>
        <w:t>:</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sidRPr="00C27900">
        <w:rPr>
          <w:rFonts w:ascii="Tahoma" w:hAnsi="Tahoma" w:cs="Tahoma"/>
          <w:sz w:val="22"/>
          <w:szCs w:val="22"/>
          <w:lang w:val="mk-MK"/>
        </w:rPr>
        <w:t xml:space="preserve">За децата </w:t>
      </w:r>
      <w:r w:rsidRPr="00C27900">
        <w:rPr>
          <w:rFonts w:ascii="Tahoma" w:hAnsi="Tahoma" w:cs="Tahoma"/>
          <w:color w:val="000000"/>
          <w:sz w:val="22"/>
          <w:szCs w:val="22"/>
          <w:lang w:val="mk-MK"/>
        </w:rPr>
        <w:t>од предучилишна и училишна возраст (до 18 години), со важечка лична карта од родител/старател жители на територија на Општина Центар-Скопје,</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sidRPr="00C27900">
        <w:rPr>
          <w:rFonts w:ascii="Tahoma" w:hAnsi="Tahoma" w:cs="Tahoma"/>
          <w:color w:val="000000"/>
          <w:sz w:val="22"/>
          <w:szCs w:val="22"/>
          <w:lang w:val="mk-MK"/>
        </w:rPr>
        <w:t xml:space="preserve">За </w:t>
      </w:r>
      <w:r w:rsidRPr="008B1E7D">
        <w:rPr>
          <w:rFonts w:ascii="Tahoma" w:hAnsi="Tahoma" w:cs="Tahoma"/>
          <w:sz w:val="22"/>
          <w:szCs w:val="22"/>
          <w:lang w:val="mk-MK"/>
        </w:rPr>
        <w:t xml:space="preserve">граѓаните од социјално загрозени семејства со важечка лична карта и потврда од МТСП, </w:t>
      </w:r>
      <w:r w:rsidRPr="00C27900">
        <w:rPr>
          <w:rFonts w:ascii="Tahoma" w:hAnsi="Tahoma" w:cs="Tahoma"/>
          <w:color w:val="000000"/>
          <w:sz w:val="22"/>
          <w:szCs w:val="22"/>
          <w:lang w:val="mk-MK"/>
        </w:rPr>
        <w:t>жители на територија на Општина Центар-Скопје</w:t>
      </w:r>
      <w:r w:rsidRPr="008B1E7D">
        <w:rPr>
          <w:rFonts w:ascii="Tahoma" w:hAnsi="Tahoma" w:cs="Tahoma"/>
          <w:sz w:val="22"/>
          <w:szCs w:val="22"/>
          <w:lang w:val="mk-MK"/>
        </w:rPr>
        <w:t xml:space="preserve"> и</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sidRPr="00C27900">
        <w:rPr>
          <w:rFonts w:ascii="Tahoma" w:hAnsi="Tahoma" w:cs="Tahoma"/>
          <w:sz w:val="22"/>
          <w:szCs w:val="22"/>
          <w:lang w:val="mk-MK"/>
        </w:rPr>
        <w:t xml:space="preserve">За корисници на пензија, со важечка лична карта и чек од пензија од последниот месец, </w:t>
      </w:r>
      <w:r w:rsidRPr="00C27900">
        <w:rPr>
          <w:rFonts w:ascii="Tahoma" w:hAnsi="Tahoma" w:cs="Tahoma"/>
          <w:color w:val="000000"/>
          <w:sz w:val="22"/>
          <w:szCs w:val="22"/>
          <w:lang w:val="mk-MK"/>
        </w:rPr>
        <w:t>жители на територија на Општина Центар-Скопје.</w:t>
      </w:r>
    </w:p>
    <w:p w:rsidR="002A6D83" w:rsidRDefault="002A6D83" w:rsidP="00CC4698">
      <w:pPr>
        <w:pStyle w:val="ListParagraph"/>
        <w:jc w:val="both"/>
        <w:rPr>
          <w:rFonts w:ascii="Tahoma" w:hAnsi="Tahoma" w:cs="Tahoma"/>
          <w:sz w:val="22"/>
          <w:szCs w:val="22"/>
          <w:lang w:val="en-GB"/>
        </w:rPr>
      </w:pPr>
    </w:p>
    <w:p w:rsidR="00CC4698" w:rsidRDefault="00CC4698" w:rsidP="00CC4698">
      <w:pPr>
        <w:pStyle w:val="ListParagraph"/>
        <w:jc w:val="both"/>
        <w:rPr>
          <w:rFonts w:ascii="Tahoma" w:hAnsi="Tahoma" w:cs="Tahoma"/>
          <w:sz w:val="22"/>
          <w:szCs w:val="22"/>
          <w:lang w:val="en-GB"/>
        </w:rPr>
      </w:pPr>
    </w:p>
    <w:p w:rsidR="00CC4698" w:rsidRPr="00CC4698" w:rsidRDefault="00CC4698" w:rsidP="00CC4698">
      <w:pPr>
        <w:pStyle w:val="ListParagraph"/>
        <w:jc w:val="both"/>
        <w:rPr>
          <w:rFonts w:ascii="Tahoma" w:hAnsi="Tahoma" w:cs="Tahoma"/>
          <w:sz w:val="22"/>
          <w:szCs w:val="22"/>
          <w:lang w:val="en-GB"/>
        </w:rPr>
      </w:pPr>
    </w:p>
    <w:p w:rsidR="002A6D83" w:rsidRPr="00C27900" w:rsidRDefault="002A6D83" w:rsidP="00CC4698">
      <w:pPr>
        <w:jc w:val="both"/>
        <w:rPr>
          <w:rFonts w:ascii="Tahoma" w:eastAsia="Calibri" w:hAnsi="Tahoma" w:cs="Tahoma"/>
          <w:b/>
          <w:sz w:val="22"/>
          <w:szCs w:val="22"/>
          <w:lang w:val="mk-MK"/>
        </w:rPr>
      </w:pPr>
      <w:r w:rsidRPr="00C27900">
        <w:rPr>
          <w:rFonts w:ascii="Tahoma" w:eastAsia="Calibri" w:hAnsi="Tahoma" w:cs="Tahoma"/>
          <w:b/>
          <w:sz w:val="22"/>
          <w:szCs w:val="22"/>
          <w:lang w:val="mk-MK"/>
        </w:rPr>
        <w:t>Очекувани резултати:</w:t>
      </w:r>
    </w:p>
    <w:p w:rsidR="002A6D83" w:rsidRPr="00C27900" w:rsidRDefault="002A6D83" w:rsidP="00CC4698">
      <w:pPr>
        <w:pStyle w:val="NoSpacing"/>
        <w:widowControl w:val="0"/>
        <w:numPr>
          <w:ilvl w:val="0"/>
          <w:numId w:val="95"/>
        </w:numPr>
        <w:autoSpaceDE w:val="0"/>
        <w:autoSpaceDN w:val="0"/>
        <w:adjustRightInd w:val="0"/>
        <w:jc w:val="both"/>
        <w:rPr>
          <w:rFonts w:ascii="Tahoma" w:eastAsia="Calibri" w:hAnsi="Tahoma" w:cs="Tahoma"/>
          <w:sz w:val="22"/>
          <w:szCs w:val="22"/>
        </w:rPr>
      </w:pPr>
      <w:r w:rsidRPr="00C27900">
        <w:rPr>
          <w:rFonts w:ascii="Tahoma" w:eastAsia="Calibri" w:hAnsi="Tahoma" w:cs="Tahoma"/>
          <w:sz w:val="22"/>
          <w:szCs w:val="22"/>
        </w:rPr>
        <w:t xml:space="preserve">Полесен пристап на децата од </w:t>
      </w:r>
      <w:r w:rsidRPr="00C27900">
        <w:rPr>
          <w:rFonts w:ascii="Tahoma" w:hAnsi="Tahoma" w:cs="Tahoma"/>
          <w:color w:val="000000"/>
          <w:sz w:val="22"/>
          <w:szCs w:val="22"/>
        </w:rPr>
        <w:t xml:space="preserve">предучилишна и училишна возраст, </w:t>
      </w:r>
      <w:r w:rsidRPr="008B1E7D">
        <w:rPr>
          <w:rFonts w:ascii="Tahoma" w:eastAsia="Calibri" w:hAnsi="Tahoma" w:cs="Tahoma"/>
          <w:sz w:val="22"/>
          <w:szCs w:val="22"/>
        </w:rPr>
        <w:t>граѓани</w:t>
      </w:r>
      <w:r>
        <w:rPr>
          <w:rFonts w:ascii="Tahoma" w:eastAsia="Calibri" w:hAnsi="Tahoma" w:cs="Tahoma"/>
          <w:sz w:val="22"/>
          <w:szCs w:val="22"/>
        </w:rPr>
        <w:t>те</w:t>
      </w:r>
      <w:r w:rsidRPr="008B1E7D">
        <w:rPr>
          <w:rFonts w:ascii="Tahoma" w:eastAsia="Calibri" w:hAnsi="Tahoma" w:cs="Tahoma"/>
          <w:sz w:val="22"/>
          <w:szCs w:val="22"/>
        </w:rPr>
        <w:t xml:space="preserve"> од социјално загрозени семејства и корисници</w:t>
      </w:r>
      <w:r>
        <w:rPr>
          <w:rFonts w:ascii="Tahoma" w:eastAsia="Calibri" w:hAnsi="Tahoma" w:cs="Tahoma"/>
          <w:sz w:val="22"/>
          <w:szCs w:val="22"/>
        </w:rPr>
        <w:t>те</w:t>
      </w:r>
      <w:r w:rsidRPr="008B1E7D">
        <w:rPr>
          <w:rFonts w:ascii="Tahoma" w:eastAsia="Calibri" w:hAnsi="Tahoma" w:cs="Tahoma"/>
          <w:sz w:val="22"/>
          <w:szCs w:val="22"/>
        </w:rPr>
        <w:t xml:space="preserve"> на пензија</w:t>
      </w:r>
      <w:r w:rsidRPr="00C27900">
        <w:rPr>
          <w:rFonts w:ascii="Tahoma" w:eastAsia="Calibri" w:hAnsi="Tahoma" w:cs="Tahoma"/>
          <w:sz w:val="22"/>
          <w:szCs w:val="22"/>
        </w:rPr>
        <w:t xml:space="preserve"> до поголем обем на стоматолошки здравствени услуги</w:t>
      </w:r>
      <w:r>
        <w:rPr>
          <w:rFonts w:ascii="Tahoma" w:eastAsia="Calibri" w:hAnsi="Tahoma" w:cs="Tahoma"/>
          <w:sz w:val="22"/>
          <w:szCs w:val="22"/>
        </w:rPr>
        <w:t xml:space="preserve"> што</w:t>
      </w:r>
      <w:r w:rsidRPr="00C27900">
        <w:rPr>
          <w:rFonts w:ascii="Tahoma" w:eastAsia="Calibri" w:hAnsi="Tahoma" w:cs="Tahoma"/>
          <w:sz w:val="22"/>
          <w:szCs w:val="22"/>
        </w:rPr>
        <w:t xml:space="preserve"> ќе бидат сеопфатни, квалитетни, превентивни и куративни услуги;</w:t>
      </w:r>
    </w:p>
    <w:p w:rsidR="002A6D83" w:rsidRPr="00C27900" w:rsidRDefault="002A6D83" w:rsidP="00CC4698">
      <w:pPr>
        <w:pStyle w:val="NoSpacing"/>
        <w:widowControl w:val="0"/>
        <w:numPr>
          <w:ilvl w:val="0"/>
          <w:numId w:val="95"/>
        </w:numPr>
        <w:autoSpaceDE w:val="0"/>
        <w:autoSpaceDN w:val="0"/>
        <w:adjustRightInd w:val="0"/>
        <w:jc w:val="both"/>
        <w:rPr>
          <w:rFonts w:ascii="Tahoma" w:eastAsia="Calibri" w:hAnsi="Tahoma" w:cs="Tahoma"/>
          <w:sz w:val="22"/>
          <w:szCs w:val="22"/>
        </w:rPr>
      </w:pPr>
      <w:r w:rsidRPr="00C27900">
        <w:rPr>
          <w:rFonts w:ascii="Tahoma" w:eastAsia="Calibri" w:hAnsi="Tahoma" w:cs="Tahoma"/>
          <w:sz w:val="22"/>
          <w:szCs w:val="22"/>
        </w:rPr>
        <w:t>Зголемување на свесноста за потребата за грижа за оралното здравје и превенцијата на оралните заболувања к</w:t>
      </w:r>
      <w:r>
        <w:rPr>
          <w:rFonts w:ascii="Tahoma" w:eastAsia="Calibri" w:hAnsi="Tahoma" w:cs="Tahoma"/>
          <w:sz w:val="22"/>
          <w:szCs w:val="22"/>
        </w:rPr>
        <w:t>ај индиректните корисници и др.</w:t>
      </w:r>
    </w:p>
    <w:p w:rsidR="002A6D83" w:rsidRPr="00C27900" w:rsidRDefault="002A6D83" w:rsidP="00CC4698">
      <w:pPr>
        <w:pStyle w:val="NoSpacing"/>
        <w:ind w:left="720"/>
        <w:jc w:val="both"/>
        <w:rPr>
          <w:rFonts w:ascii="Tahoma" w:eastAsia="Calibri" w:hAnsi="Tahoma" w:cs="Tahoma"/>
          <w:sz w:val="22"/>
          <w:szCs w:val="22"/>
        </w:rPr>
      </w:pPr>
    </w:p>
    <w:p w:rsidR="002A6D83" w:rsidRPr="008B1E7D" w:rsidRDefault="002A6D83" w:rsidP="00CC4698">
      <w:pPr>
        <w:jc w:val="both"/>
        <w:rPr>
          <w:rFonts w:ascii="Tahoma" w:eastAsia="Calibri" w:hAnsi="Tahoma" w:cs="Tahoma"/>
          <w:b/>
          <w:sz w:val="22"/>
          <w:szCs w:val="22"/>
          <w:lang w:val="mk-MK"/>
        </w:rPr>
      </w:pPr>
      <w:r w:rsidRPr="008B1E7D">
        <w:rPr>
          <w:rFonts w:ascii="Tahoma" w:eastAsia="Calibri" w:hAnsi="Tahoma" w:cs="Tahoma"/>
          <w:b/>
          <w:sz w:val="22"/>
          <w:szCs w:val="22"/>
          <w:lang w:val="mk-MK"/>
        </w:rPr>
        <w:t>Реализатор:</w:t>
      </w:r>
    </w:p>
    <w:p w:rsidR="002A6D83" w:rsidRPr="00C27900" w:rsidRDefault="002A6D83" w:rsidP="00CC4698">
      <w:pPr>
        <w:pStyle w:val="ListParagraph"/>
        <w:numPr>
          <w:ilvl w:val="0"/>
          <w:numId w:val="96"/>
        </w:numPr>
        <w:contextualSpacing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w:t>
      </w:r>
      <w:r w:rsidRPr="00C27900">
        <w:rPr>
          <w:rFonts w:ascii="Tahoma" w:hAnsi="Tahoma" w:cs="Tahoma"/>
          <w:color w:val="000000"/>
          <w:sz w:val="22"/>
          <w:szCs w:val="22"/>
          <w:lang w:val="mk-MK"/>
        </w:rPr>
        <w:t>Одделение за социјална и здравствена заштита и заштита на децата</w:t>
      </w:r>
      <w:r w:rsidRPr="00C27900">
        <w:rPr>
          <w:rFonts w:ascii="Tahoma" w:hAnsi="Tahoma" w:cs="Tahoma"/>
          <w:sz w:val="22"/>
          <w:szCs w:val="22"/>
          <w:lang w:val="mk-MK"/>
        </w:rPr>
        <w:t>;</w:t>
      </w:r>
    </w:p>
    <w:p w:rsidR="002A6D83" w:rsidRPr="008B1E7D" w:rsidRDefault="002A6D83" w:rsidP="00CC4698">
      <w:pPr>
        <w:pStyle w:val="NoSpacing"/>
        <w:widowControl w:val="0"/>
        <w:numPr>
          <w:ilvl w:val="0"/>
          <w:numId w:val="96"/>
        </w:numPr>
        <w:autoSpaceDE w:val="0"/>
        <w:autoSpaceDN w:val="0"/>
        <w:adjustRightInd w:val="0"/>
        <w:jc w:val="both"/>
        <w:rPr>
          <w:rFonts w:ascii="Tahoma" w:eastAsia="Calibri" w:hAnsi="Tahoma" w:cs="Tahoma"/>
          <w:sz w:val="22"/>
          <w:szCs w:val="22"/>
        </w:rPr>
      </w:pPr>
      <w:r>
        <w:rPr>
          <w:rFonts w:ascii="Tahoma" w:eastAsia="Calibri" w:hAnsi="Tahoma" w:cs="Tahoma"/>
          <w:sz w:val="22"/>
          <w:szCs w:val="22"/>
        </w:rPr>
        <w:t>Универзитет „</w:t>
      </w:r>
      <w:r w:rsidRPr="008B1E7D">
        <w:rPr>
          <w:rFonts w:ascii="Tahoma" w:eastAsia="Calibri" w:hAnsi="Tahoma" w:cs="Tahoma"/>
          <w:sz w:val="22"/>
          <w:szCs w:val="22"/>
        </w:rPr>
        <w:t>Св. Кирил и Методиј”</w:t>
      </w:r>
      <w:r>
        <w:rPr>
          <w:rFonts w:ascii="Tahoma" w:eastAsia="Calibri" w:hAnsi="Tahoma" w:cs="Tahoma"/>
          <w:sz w:val="22"/>
          <w:szCs w:val="22"/>
        </w:rPr>
        <w:t>-Скопје, Стоматолошки ф</w:t>
      </w:r>
      <w:r w:rsidRPr="008B1E7D">
        <w:rPr>
          <w:rFonts w:ascii="Tahoma" w:eastAsia="Calibri" w:hAnsi="Tahoma" w:cs="Tahoma"/>
          <w:sz w:val="22"/>
          <w:szCs w:val="22"/>
        </w:rPr>
        <w:t xml:space="preserve">акултет </w:t>
      </w:r>
      <w:r>
        <w:rPr>
          <w:rFonts w:ascii="Tahoma" w:eastAsia="Calibri" w:hAnsi="Tahoma" w:cs="Tahoma"/>
          <w:sz w:val="22"/>
          <w:szCs w:val="22"/>
        </w:rPr>
        <w:t>-</w:t>
      </w:r>
      <w:r w:rsidRPr="008B1E7D">
        <w:rPr>
          <w:rFonts w:ascii="Tahoma" w:eastAsia="Calibri" w:hAnsi="Tahoma" w:cs="Tahoma"/>
          <w:sz w:val="22"/>
          <w:szCs w:val="22"/>
        </w:rPr>
        <w:t xml:space="preserve"> Скопје.</w:t>
      </w:r>
    </w:p>
    <w:p w:rsidR="002A6D83" w:rsidRPr="008B1E7D" w:rsidRDefault="002A6D83" w:rsidP="00CC4698">
      <w:pPr>
        <w:jc w:val="both"/>
        <w:rPr>
          <w:rFonts w:ascii="Tahoma" w:eastAsia="Calibri" w:hAnsi="Tahoma" w:cs="Tahoma"/>
          <w:sz w:val="22"/>
          <w:szCs w:val="22"/>
          <w:lang w:val="mk-MK"/>
        </w:rPr>
      </w:pPr>
    </w:p>
    <w:p w:rsidR="002A6D83" w:rsidRPr="00C27900" w:rsidRDefault="002A6D83" w:rsidP="00CC4698">
      <w:pPr>
        <w:jc w:val="both"/>
        <w:rPr>
          <w:rFonts w:ascii="Tahoma" w:eastAsia="Calibri" w:hAnsi="Tahoma" w:cs="Tahoma"/>
          <w:sz w:val="22"/>
          <w:szCs w:val="22"/>
          <w:lang w:val="mk-MK"/>
        </w:rPr>
      </w:pPr>
      <w:r w:rsidRPr="00C27900">
        <w:rPr>
          <w:rFonts w:ascii="Tahoma" w:eastAsia="Calibri" w:hAnsi="Tahoma" w:cs="Tahoma"/>
          <w:b/>
          <w:sz w:val="22"/>
          <w:szCs w:val="22"/>
          <w:lang w:val="mk-MK"/>
        </w:rPr>
        <w:t>Период на реализација</w:t>
      </w:r>
      <w:r w:rsidRPr="00C27900">
        <w:rPr>
          <w:rFonts w:ascii="Tahoma" w:eastAsia="Calibri" w:hAnsi="Tahoma" w:cs="Tahoma"/>
          <w:sz w:val="22"/>
          <w:szCs w:val="22"/>
          <w:lang w:val="mk-MK"/>
        </w:rPr>
        <w:t xml:space="preserve">: </w:t>
      </w:r>
      <w:r>
        <w:rPr>
          <w:rFonts w:ascii="Tahoma" w:hAnsi="Tahoma" w:cs="Tahoma"/>
          <w:sz w:val="22"/>
          <w:szCs w:val="22"/>
          <w:lang w:val="mk-MK"/>
        </w:rPr>
        <w:t>к</w:t>
      </w:r>
      <w:r w:rsidRPr="00C27900">
        <w:rPr>
          <w:rFonts w:ascii="Tahoma" w:hAnsi="Tahoma" w:cs="Tahoma"/>
          <w:sz w:val="22"/>
          <w:szCs w:val="22"/>
          <w:lang w:val="mk-MK"/>
        </w:rPr>
        <w:t>онти</w:t>
      </w:r>
      <w:r>
        <w:rPr>
          <w:rFonts w:ascii="Tahoma" w:hAnsi="Tahoma" w:cs="Tahoma"/>
          <w:sz w:val="22"/>
          <w:szCs w:val="22"/>
          <w:lang w:val="mk-MK"/>
        </w:rPr>
        <w:t>нуирано во текот на цела година</w:t>
      </w:r>
    </w:p>
    <w:p w:rsidR="002A6D83" w:rsidRPr="00C27900" w:rsidRDefault="002A6D83" w:rsidP="00CC4698">
      <w:pPr>
        <w:jc w:val="both"/>
        <w:rPr>
          <w:rFonts w:ascii="Tahoma" w:eastAsia="Calibri" w:hAnsi="Tahoma" w:cs="Tahoma"/>
          <w:sz w:val="22"/>
          <w:szCs w:val="22"/>
          <w:lang w:val="mk-MK"/>
        </w:rPr>
      </w:pPr>
    </w:p>
    <w:p w:rsidR="002A6D83" w:rsidRPr="008B1E7D" w:rsidRDefault="002A6D83" w:rsidP="00CC4698">
      <w:pPr>
        <w:jc w:val="both"/>
        <w:rPr>
          <w:rFonts w:ascii="Tahoma" w:eastAsia="Calibri" w:hAnsi="Tahoma" w:cs="Tahoma"/>
          <w:sz w:val="22"/>
          <w:szCs w:val="22"/>
          <w:lang w:val="mk-MK"/>
        </w:rPr>
      </w:pPr>
      <w:r w:rsidRPr="008B1E7D">
        <w:rPr>
          <w:rFonts w:ascii="Tahoma" w:eastAsia="Calibri" w:hAnsi="Tahoma" w:cs="Tahoma"/>
          <w:b/>
          <w:sz w:val="22"/>
          <w:szCs w:val="22"/>
          <w:lang w:val="mk-MK"/>
        </w:rPr>
        <w:t>Буџет</w:t>
      </w:r>
      <w:r w:rsidRPr="008B1E7D">
        <w:rPr>
          <w:rFonts w:ascii="Tahoma" w:eastAsia="Calibri" w:hAnsi="Tahoma" w:cs="Tahoma"/>
          <w:sz w:val="22"/>
          <w:szCs w:val="22"/>
          <w:lang w:val="mk-MK"/>
        </w:rPr>
        <w:t xml:space="preserve">: </w:t>
      </w:r>
      <w:r w:rsidRPr="008B1E7D">
        <w:rPr>
          <w:rFonts w:ascii="Tahoma" w:eastAsia="Calibri" w:hAnsi="Tahoma" w:cs="Tahoma"/>
          <w:b/>
          <w:sz w:val="22"/>
          <w:szCs w:val="22"/>
          <w:lang w:val="mk-MK"/>
        </w:rPr>
        <w:t>0,00 денари</w:t>
      </w:r>
    </w:p>
    <w:p w:rsidR="002A6D83" w:rsidRPr="00C27900" w:rsidRDefault="002A6D83" w:rsidP="00CC4698">
      <w:pPr>
        <w:pStyle w:val="ListParagraph"/>
        <w:ind w:left="0"/>
        <w:jc w:val="both"/>
        <w:rPr>
          <w:rFonts w:ascii="Tahoma" w:hAnsi="Tahoma" w:cs="Tahoma"/>
          <w:b/>
          <w:sz w:val="22"/>
          <w:szCs w:val="22"/>
          <w:highlight w:val="yellow"/>
          <w:lang w:val="mk-MK"/>
        </w:rPr>
      </w:pPr>
    </w:p>
    <w:p w:rsidR="002A6D83" w:rsidRPr="00C27900" w:rsidRDefault="002A6D83" w:rsidP="00CC4698">
      <w:pPr>
        <w:pStyle w:val="ListParagraph"/>
        <w:numPr>
          <w:ilvl w:val="0"/>
          <w:numId w:val="98"/>
        </w:numPr>
        <w:contextualSpacing w:val="0"/>
        <w:jc w:val="both"/>
        <w:rPr>
          <w:rFonts w:ascii="Tahoma" w:hAnsi="Tahoma" w:cs="Tahoma"/>
          <w:b/>
          <w:sz w:val="22"/>
          <w:szCs w:val="22"/>
          <w:lang w:val="mk-MK"/>
        </w:rPr>
      </w:pPr>
      <w:r w:rsidRPr="00C27900">
        <w:rPr>
          <w:rFonts w:ascii="Tahoma" w:hAnsi="Tahoma" w:cs="Tahoma"/>
          <w:b/>
          <w:sz w:val="22"/>
          <w:szCs w:val="22"/>
          <w:lang w:val="mk-MK"/>
        </w:rPr>
        <w:t xml:space="preserve"> БЕСПЛАТЕН ПРЕВОЗ ЗА ЛИЦАТА СО ПОПРЕЧЕНОСТ</w:t>
      </w:r>
    </w:p>
    <w:p w:rsidR="002A6D83" w:rsidRPr="00C27900" w:rsidRDefault="002A6D83" w:rsidP="00CC4698">
      <w:pPr>
        <w:ind w:left="360"/>
        <w:jc w:val="both"/>
        <w:rPr>
          <w:rFonts w:ascii="Tahoma" w:hAnsi="Tahoma" w:cs="Tahoma"/>
          <w:sz w:val="22"/>
          <w:szCs w:val="22"/>
          <w:lang w:val="mk-MK"/>
        </w:rPr>
      </w:pPr>
    </w:p>
    <w:p w:rsidR="002A6D83" w:rsidRPr="00C27900" w:rsidRDefault="002A6D83" w:rsidP="00CC4698">
      <w:pPr>
        <w:ind w:left="360"/>
        <w:jc w:val="both"/>
        <w:rPr>
          <w:rFonts w:ascii="Tahoma" w:hAnsi="Tahoma" w:cs="Tahoma"/>
          <w:color w:val="0A0A0A"/>
          <w:sz w:val="22"/>
          <w:szCs w:val="22"/>
          <w:lang w:val="mk-MK"/>
        </w:rPr>
      </w:pPr>
      <w:r w:rsidRPr="00C27900">
        <w:rPr>
          <w:rFonts w:ascii="Tahoma" w:hAnsi="Tahoma" w:cs="Tahoma"/>
          <w:sz w:val="22"/>
          <w:szCs w:val="22"/>
          <w:lang w:val="mk-MK"/>
        </w:rPr>
        <w:t>Попреченоста значително влијае врз секојдневните активности</w:t>
      </w:r>
      <w:r>
        <w:rPr>
          <w:rFonts w:ascii="Tahoma" w:hAnsi="Tahoma" w:cs="Tahoma"/>
          <w:sz w:val="22"/>
          <w:szCs w:val="22"/>
          <w:lang w:val="mk-MK"/>
        </w:rPr>
        <w:t xml:space="preserve"> и</w:t>
      </w:r>
      <w:r w:rsidRPr="00C27900">
        <w:rPr>
          <w:rFonts w:ascii="Tahoma" w:hAnsi="Tahoma" w:cs="Tahoma"/>
          <w:sz w:val="22"/>
          <w:szCs w:val="22"/>
          <w:lang w:val="mk-MK"/>
        </w:rPr>
        <w:t xml:space="preserve"> затоа Општина Центар-Скопје сака да ги направи подостапни социјалните сервиси. Целта на овој проект е </w:t>
      </w:r>
      <w:r w:rsidRPr="00C27900">
        <w:rPr>
          <w:rFonts w:ascii="Tahoma" w:hAnsi="Tahoma" w:cs="Tahoma"/>
          <w:color w:val="0A0A0A"/>
          <w:sz w:val="22"/>
          <w:szCs w:val="22"/>
          <w:lang w:val="mk-MK"/>
        </w:rPr>
        <w:t>лицата со попреченост</w:t>
      </w:r>
      <w:r>
        <w:rPr>
          <w:rFonts w:ascii="Tahoma" w:hAnsi="Tahoma" w:cs="Tahoma"/>
          <w:color w:val="0A0A0A"/>
          <w:sz w:val="22"/>
          <w:szCs w:val="22"/>
          <w:lang w:val="mk-MK"/>
        </w:rPr>
        <w:t>,</w:t>
      </w:r>
      <w:r w:rsidRPr="00C27900">
        <w:rPr>
          <w:rFonts w:ascii="Tahoma" w:hAnsi="Tahoma" w:cs="Tahoma"/>
          <w:color w:val="0A0A0A"/>
          <w:sz w:val="22"/>
          <w:szCs w:val="22"/>
          <w:lang w:val="mk-MK"/>
        </w:rPr>
        <w:t xml:space="preserve"> </w:t>
      </w:r>
      <w:r>
        <w:rPr>
          <w:rFonts w:ascii="Tahoma" w:hAnsi="Tahoma" w:cs="Tahoma"/>
          <w:color w:val="0A0A0A"/>
          <w:sz w:val="22"/>
          <w:szCs w:val="22"/>
          <w:lang w:val="mk-MK"/>
        </w:rPr>
        <w:t xml:space="preserve">доколку користат </w:t>
      </w:r>
      <w:r w:rsidRPr="00C27900">
        <w:rPr>
          <w:rFonts w:ascii="Tahoma" w:hAnsi="Tahoma" w:cs="Tahoma"/>
          <w:color w:val="0A0A0A"/>
          <w:sz w:val="22"/>
          <w:szCs w:val="22"/>
          <w:lang w:val="mk-MK"/>
        </w:rPr>
        <w:t>здравствена услуга</w:t>
      </w:r>
      <w:r>
        <w:rPr>
          <w:rFonts w:ascii="Tahoma" w:hAnsi="Tahoma" w:cs="Tahoma"/>
          <w:color w:val="0A0A0A"/>
          <w:sz w:val="22"/>
          <w:szCs w:val="22"/>
          <w:lang w:val="mk-MK"/>
        </w:rPr>
        <w:t>,</w:t>
      </w:r>
      <w:r w:rsidRPr="00C27900">
        <w:rPr>
          <w:rFonts w:ascii="Tahoma" w:hAnsi="Tahoma" w:cs="Tahoma"/>
          <w:color w:val="0A0A0A"/>
          <w:sz w:val="22"/>
          <w:szCs w:val="22"/>
          <w:lang w:val="mk-MK"/>
        </w:rPr>
        <w:t xml:space="preserve"> да добијат бесплатен превоз до потребната здравствена установа. </w:t>
      </w:r>
      <w:r w:rsidRPr="00C27900">
        <w:rPr>
          <w:rFonts w:ascii="Tahoma" w:hAnsi="Tahoma" w:cs="Tahoma"/>
          <w:sz w:val="22"/>
          <w:szCs w:val="22"/>
          <w:lang w:val="mk-MK"/>
        </w:rPr>
        <w:t xml:space="preserve">Корисникот со живеалиште во Општина Центар-Скопје со телесна попреченост или поради болест е во лежечка состојба (неподвижен), а има потреба од превоз, својот термин би го закажал </w:t>
      </w:r>
      <w:r w:rsidRPr="00C27900">
        <w:rPr>
          <w:rFonts w:ascii="Tahoma" w:hAnsi="Tahoma" w:cs="Tahoma"/>
          <w:color w:val="0A0A0A"/>
          <w:sz w:val="22"/>
          <w:szCs w:val="22"/>
          <w:lang w:val="mk-MK"/>
        </w:rPr>
        <w:t xml:space="preserve">однапред на телефонскиот број на Црвен крст за превоз до здравствената установа. Со остварување на еден телефонски повик може да се закаже превоз за еден корисник, до една конкретна дестинација, </w:t>
      </w:r>
      <w:r>
        <w:rPr>
          <w:rFonts w:ascii="Tahoma" w:hAnsi="Tahoma" w:cs="Tahoma"/>
          <w:color w:val="0A0A0A"/>
          <w:sz w:val="22"/>
          <w:szCs w:val="22"/>
          <w:lang w:val="mk-MK"/>
        </w:rPr>
        <w:t xml:space="preserve">а </w:t>
      </w:r>
      <w:r w:rsidRPr="00C27900">
        <w:rPr>
          <w:rFonts w:ascii="Tahoma" w:hAnsi="Tahoma" w:cs="Tahoma"/>
          <w:color w:val="0A0A0A"/>
          <w:sz w:val="22"/>
          <w:szCs w:val="22"/>
          <w:lang w:val="mk-MK"/>
        </w:rPr>
        <w:t>заинтересираните лица може да се јават секој ден (од понеделник до петок), од 06:00 до 00:00 часот, на телефонскиот број на Црвен крст, транспортот се врши во работни денови од понеделник до петок од 08:00 до 16:00 часот, а термин за превоз се закажува минимум 24 часа однапред, по принципот прв дојден прв услужен.</w:t>
      </w:r>
    </w:p>
    <w:p w:rsidR="002A6D83" w:rsidRPr="00C27900" w:rsidRDefault="002A6D83" w:rsidP="00CC4698">
      <w:pPr>
        <w:ind w:left="360"/>
        <w:jc w:val="both"/>
        <w:rPr>
          <w:rFonts w:ascii="Tahoma" w:hAnsi="Tahoma" w:cs="Tahoma"/>
          <w:color w:val="0A0A0A"/>
          <w:sz w:val="22"/>
          <w:szCs w:val="22"/>
          <w:lang w:val="mk-MK"/>
        </w:rPr>
      </w:pPr>
    </w:p>
    <w:p w:rsidR="002A6D83" w:rsidRPr="00C27900" w:rsidRDefault="002A6D83" w:rsidP="00CC4698">
      <w:pPr>
        <w:pStyle w:val="ListParagraph"/>
        <w:ind w:left="0"/>
        <w:jc w:val="both"/>
        <w:rPr>
          <w:rFonts w:ascii="Tahoma" w:hAnsi="Tahoma" w:cs="Tahoma"/>
          <w:b/>
          <w:sz w:val="22"/>
          <w:szCs w:val="22"/>
          <w:lang w:val="mk-MK"/>
        </w:rPr>
      </w:pPr>
      <w:r w:rsidRPr="00C27900">
        <w:rPr>
          <w:rFonts w:ascii="Tahoma" w:hAnsi="Tahoma" w:cs="Tahoma"/>
          <w:b/>
          <w:sz w:val="22"/>
          <w:szCs w:val="22"/>
          <w:lang w:val="mk-MK"/>
        </w:rPr>
        <w:t>Целни групи:</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sidRPr="00C27900">
        <w:rPr>
          <w:rFonts w:ascii="Tahoma" w:hAnsi="Tahoma" w:cs="Tahoma"/>
          <w:color w:val="000000"/>
          <w:sz w:val="22"/>
          <w:szCs w:val="22"/>
          <w:lang w:val="mk-MK"/>
        </w:rPr>
        <w:t>Лица со телесна попреченост над 18 години</w:t>
      </w:r>
      <w:r w:rsidRPr="00591317">
        <w:rPr>
          <w:rFonts w:ascii="Tahoma" w:hAnsi="Tahoma" w:cs="Tahoma"/>
          <w:color w:val="000000"/>
          <w:sz w:val="22"/>
          <w:szCs w:val="22"/>
          <w:lang w:val="mk-MK"/>
        </w:rPr>
        <w:t xml:space="preserve"> </w:t>
      </w:r>
      <w:r>
        <w:rPr>
          <w:rFonts w:ascii="Tahoma" w:hAnsi="Tahoma" w:cs="Tahoma"/>
          <w:color w:val="000000"/>
          <w:sz w:val="22"/>
          <w:szCs w:val="22"/>
          <w:lang w:val="mk-MK"/>
        </w:rPr>
        <w:t>(жени и мажи)</w:t>
      </w:r>
      <w:r w:rsidRPr="00C27900">
        <w:rPr>
          <w:rFonts w:ascii="Tahoma" w:hAnsi="Tahoma" w:cs="Tahoma"/>
          <w:color w:val="000000"/>
          <w:sz w:val="22"/>
          <w:szCs w:val="22"/>
          <w:lang w:val="mk-MK"/>
        </w:rPr>
        <w:t>, кои користат ортопедско помагало (инвалидски колички, дубаци или одалки), а живеат на територија на Општина Центар-Скопје;</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sidRPr="00C27900">
        <w:rPr>
          <w:rFonts w:ascii="Tahoma" w:hAnsi="Tahoma" w:cs="Tahoma"/>
          <w:color w:val="000000"/>
          <w:sz w:val="22"/>
          <w:szCs w:val="22"/>
          <w:lang w:val="mk-MK"/>
        </w:rPr>
        <w:t xml:space="preserve">Лица над 18 години </w:t>
      </w:r>
      <w:r>
        <w:rPr>
          <w:rFonts w:ascii="Tahoma" w:hAnsi="Tahoma" w:cs="Tahoma"/>
          <w:color w:val="000000"/>
          <w:sz w:val="22"/>
          <w:szCs w:val="22"/>
          <w:lang w:val="mk-MK"/>
        </w:rPr>
        <w:t>што</w:t>
      </w:r>
      <w:r w:rsidRPr="00C27900">
        <w:rPr>
          <w:rFonts w:ascii="Tahoma" w:hAnsi="Tahoma" w:cs="Tahoma"/>
          <w:color w:val="000000"/>
          <w:sz w:val="22"/>
          <w:szCs w:val="22"/>
          <w:lang w:val="mk-MK"/>
        </w:rPr>
        <w:t xml:space="preserve"> не користат ортопедско помагало, но поради болест се во лежечка состојба (неподвижни).</w:t>
      </w:r>
    </w:p>
    <w:p w:rsidR="002A6D83" w:rsidRPr="00C27900" w:rsidRDefault="002A6D83" w:rsidP="00CC4698">
      <w:pPr>
        <w:pStyle w:val="ListParagraph"/>
        <w:ind w:left="0"/>
        <w:jc w:val="both"/>
        <w:rPr>
          <w:rFonts w:ascii="Tahoma" w:hAnsi="Tahoma" w:cs="Tahoma"/>
          <w:b/>
          <w:sz w:val="22"/>
          <w:szCs w:val="22"/>
          <w:lang w:val="mk-MK"/>
        </w:rPr>
      </w:pPr>
    </w:p>
    <w:p w:rsidR="002A6D83" w:rsidRPr="00C27900" w:rsidRDefault="002A6D83" w:rsidP="00CC4698">
      <w:pPr>
        <w:pStyle w:val="ListParagraph"/>
        <w:ind w:left="0"/>
        <w:jc w:val="both"/>
        <w:rPr>
          <w:rFonts w:ascii="Tahoma" w:hAnsi="Tahoma" w:cs="Tahoma"/>
          <w:b/>
          <w:sz w:val="22"/>
          <w:szCs w:val="22"/>
          <w:lang w:val="mk-MK"/>
        </w:rPr>
      </w:pPr>
      <w:r w:rsidRPr="00C27900">
        <w:rPr>
          <w:rFonts w:ascii="Tahoma" w:hAnsi="Tahoma" w:cs="Tahoma"/>
          <w:b/>
          <w:sz w:val="22"/>
          <w:szCs w:val="22"/>
          <w:lang w:val="mk-MK"/>
        </w:rPr>
        <w:t>Очекувани резултати:</w:t>
      </w:r>
    </w:p>
    <w:p w:rsidR="002A6D83" w:rsidRPr="00C27900" w:rsidRDefault="002A6D83" w:rsidP="00CC4698">
      <w:pPr>
        <w:widowControl w:val="0"/>
        <w:numPr>
          <w:ilvl w:val="0"/>
          <w:numId w:val="93"/>
        </w:numPr>
        <w:autoSpaceDE w:val="0"/>
        <w:autoSpaceDN w:val="0"/>
        <w:adjustRightInd w:val="0"/>
        <w:jc w:val="both"/>
        <w:rPr>
          <w:rFonts w:ascii="Tahoma" w:hAnsi="Tahoma" w:cs="Tahoma"/>
          <w:color w:val="000000"/>
          <w:sz w:val="22"/>
          <w:szCs w:val="22"/>
          <w:lang w:val="mk-MK"/>
        </w:rPr>
      </w:pPr>
      <w:r w:rsidRPr="00C27900">
        <w:rPr>
          <w:rFonts w:ascii="Tahoma" w:hAnsi="Tahoma" w:cs="Tahoma"/>
          <w:color w:val="000000"/>
          <w:sz w:val="22"/>
          <w:szCs w:val="22"/>
          <w:lang w:val="mk-MK"/>
        </w:rPr>
        <w:t xml:space="preserve">Преку овој проект на лицата со телесна попреченост и на лицата </w:t>
      </w:r>
      <w:r>
        <w:rPr>
          <w:rFonts w:ascii="Tahoma" w:hAnsi="Tahoma" w:cs="Tahoma"/>
          <w:color w:val="000000"/>
          <w:sz w:val="22"/>
          <w:szCs w:val="22"/>
          <w:lang w:val="mk-MK"/>
        </w:rPr>
        <w:t>што</w:t>
      </w:r>
      <w:r w:rsidRPr="00C27900">
        <w:rPr>
          <w:rFonts w:ascii="Tahoma" w:hAnsi="Tahoma" w:cs="Tahoma"/>
          <w:color w:val="000000"/>
          <w:sz w:val="22"/>
          <w:szCs w:val="22"/>
          <w:lang w:val="mk-MK"/>
        </w:rPr>
        <w:t xml:space="preserve"> поради болест се во лежечка состојба (неподвижни), ќе им се овозможи полесен пристап до здравствената установа.</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rPr>
        <w:t>Реализатор:</w:t>
      </w:r>
    </w:p>
    <w:p w:rsidR="002A6D83" w:rsidRPr="00C27900" w:rsidRDefault="002A6D83" w:rsidP="00CC4698">
      <w:pPr>
        <w:pStyle w:val="ListParagraph"/>
        <w:numPr>
          <w:ilvl w:val="0"/>
          <w:numId w:val="94"/>
        </w:numPr>
        <w:contextualSpacing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w:t>
      </w:r>
      <w:r w:rsidRPr="00C27900">
        <w:rPr>
          <w:rFonts w:ascii="Tahoma" w:hAnsi="Tahoma" w:cs="Tahoma"/>
          <w:color w:val="000000"/>
          <w:sz w:val="22"/>
          <w:szCs w:val="22"/>
          <w:lang w:val="mk-MK"/>
        </w:rPr>
        <w:t>Одделение за социјална и здравствена заштита и заштита на децата</w:t>
      </w:r>
      <w:r w:rsidRPr="00C27900">
        <w:rPr>
          <w:rFonts w:ascii="Tahoma" w:hAnsi="Tahoma" w:cs="Tahoma"/>
          <w:sz w:val="22"/>
          <w:szCs w:val="22"/>
          <w:lang w:val="mk-MK"/>
        </w:rPr>
        <w:t>;</w:t>
      </w:r>
    </w:p>
    <w:p w:rsidR="002A6D83" w:rsidRPr="00CC4698" w:rsidRDefault="002A6D83" w:rsidP="00CC4698">
      <w:pPr>
        <w:widowControl w:val="0"/>
        <w:numPr>
          <w:ilvl w:val="0"/>
          <w:numId w:val="94"/>
        </w:numPr>
        <w:autoSpaceDE w:val="0"/>
        <w:autoSpaceDN w:val="0"/>
        <w:adjustRightInd w:val="0"/>
        <w:jc w:val="both"/>
        <w:rPr>
          <w:rFonts w:ascii="Tahoma" w:hAnsi="Tahoma" w:cs="Tahoma"/>
          <w:sz w:val="22"/>
          <w:szCs w:val="22"/>
          <w:lang w:val="mk-MK"/>
        </w:rPr>
      </w:pPr>
      <w:r w:rsidRPr="00C27900">
        <w:rPr>
          <w:rFonts w:ascii="Tahoma" w:hAnsi="Tahoma" w:cs="Tahoma"/>
          <w:sz w:val="22"/>
          <w:szCs w:val="22"/>
          <w:lang w:val="mk-MK"/>
        </w:rPr>
        <w:t>Црвен крст на Град Скопје.</w:t>
      </w:r>
    </w:p>
    <w:p w:rsidR="00CC4698" w:rsidRDefault="00CC4698" w:rsidP="00CC4698">
      <w:pPr>
        <w:widowControl w:val="0"/>
        <w:autoSpaceDE w:val="0"/>
        <w:autoSpaceDN w:val="0"/>
        <w:adjustRightInd w:val="0"/>
        <w:jc w:val="both"/>
        <w:rPr>
          <w:rFonts w:ascii="Tahoma" w:hAnsi="Tahoma" w:cs="Tahoma"/>
          <w:sz w:val="22"/>
          <w:szCs w:val="22"/>
          <w:lang w:val="en-GB"/>
        </w:rPr>
      </w:pPr>
    </w:p>
    <w:p w:rsidR="00CC4698" w:rsidRPr="00C27900" w:rsidRDefault="00CC4698" w:rsidP="00CC4698">
      <w:pPr>
        <w:widowControl w:val="0"/>
        <w:autoSpaceDE w:val="0"/>
        <w:autoSpaceDN w:val="0"/>
        <w:adjustRightInd w:val="0"/>
        <w:jc w:val="both"/>
        <w:rPr>
          <w:rFonts w:ascii="Tahoma" w:hAnsi="Tahoma" w:cs="Tahoma"/>
          <w:sz w:val="22"/>
          <w:szCs w:val="22"/>
          <w:lang w:val="mk-MK"/>
        </w:rPr>
      </w:pP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ListParagraph"/>
        <w:ind w:left="0"/>
        <w:jc w:val="both"/>
        <w:rPr>
          <w:rFonts w:ascii="Tahoma" w:hAnsi="Tahoma" w:cs="Tahoma"/>
          <w:sz w:val="22"/>
          <w:szCs w:val="22"/>
          <w:lang w:val="mk-MK"/>
        </w:rPr>
      </w:pPr>
      <w:r w:rsidRPr="00C27900">
        <w:rPr>
          <w:rFonts w:ascii="Tahoma" w:hAnsi="Tahoma" w:cs="Tahoma"/>
          <w:b/>
          <w:sz w:val="22"/>
          <w:szCs w:val="22"/>
          <w:lang w:val="mk-MK"/>
        </w:rPr>
        <w:t>Период на реализација</w:t>
      </w:r>
      <w:r>
        <w:rPr>
          <w:rFonts w:ascii="Tahoma" w:hAnsi="Tahoma" w:cs="Tahoma"/>
          <w:sz w:val="22"/>
          <w:szCs w:val="22"/>
          <w:lang w:val="mk-MK"/>
        </w:rPr>
        <w:t>: к</w:t>
      </w:r>
      <w:r w:rsidRPr="00C27900">
        <w:rPr>
          <w:rFonts w:ascii="Tahoma" w:hAnsi="Tahoma" w:cs="Tahoma"/>
          <w:sz w:val="22"/>
          <w:szCs w:val="22"/>
          <w:lang w:val="mk-MK"/>
        </w:rPr>
        <w:t>онтинуирано во текот на цела година</w:t>
      </w:r>
    </w:p>
    <w:p w:rsidR="002A6D83" w:rsidRPr="00C27900" w:rsidRDefault="002A6D83" w:rsidP="00CC4698">
      <w:pPr>
        <w:jc w:val="both"/>
        <w:rPr>
          <w:rFonts w:ascii="Tahoma" w:eastAsia="Calibri" w:hAnsi="Tahoma" w:cs="Tahoma"/>
          <w:sz w:val="22"/>
          <w:szCs w:val="22"/>
          <w:lang w:val="mk-MK"/>
        </w:rPr>
      </w:pPr>
    </w:p>
    <w:p w:rsidR="002A6D83" w:rsidRDefault="002A6D83" w:rsidP="00CC4698">
      <w:pPr>
        <w:shd w:val="clear" w:color="auto" w:fill="FFFFFF"/>
        <w:jc w:val="both"/>
        <w:rPr>
          <w:rFonts w:ascii="Tahoma" w:eastAsia="Calibri" w:hAnsi="Tahoma" w:cs="Tahoma"/>
          <w:b/>
          <w:bCs/>
          <w:color w:val="000000"/>
          <w:sz w:val="22"/>
          <w:szCs w:val="22"/>
          <w:lang w:val="en-GB"/>
        </w:rPr>
      </w:pPr>
      <w:r w:rsidRPr="00C27900">
        <w:rPr>
          <w:rFonts w:ascii="Tahoma" w:hAnsi="Tahoma" w:cs="Tahoma"/>
          <w:b/>
          <w:sz w:val="22"/>
          <w:szCs w:val="22"/>
          <w:lang w:val="mk-MK"/>
        </w:rPr>
        <w:t>Буџет</w:t>
      </w:r>
      <w:r w:rsidRPr="00C27900">
        <w:rPr>
          <w:rFonts w:ascii="Tahoma" w:hAnsi="Tahoma" w:cs="Tahoma"/>
          <w:sz w:val="22"/>
          <w:szCs w:val="22"/>
          <w:lang w:val="mk-MK"/>
        </w:rPr>
        <w:t xml:space="preserve">: </w:t>
      </w:r>
      <w:r w:rsidRPr="008B1E7D">
        <w:rPr>
          <w:rFonts w:ascii="Tahoma" w:eastAsia="Calibri" w:hAnsi="Tahoma" w:cs="Tahoma"/>
          <w:b/>
          <w:bCs/>
          <w:color w:val="000000"/>
          <w:sz w:val="22"/>
          <w:szCs w:val="22"/>
          <w:lang w:val="mk-MK"/>
        </w:rPr>
        <w:t>500.000,00 денари</w:t>
      </w:r>
    </w:p>
    <w:p w:rsidR="00CC4698" w:rsidRPr="00CC4698" w:rsidRDefault="00CC4698" w:rsidP="00CC4698">
      <w:pPr>
        <w:shd w:val="clear" w:color="auto" w:fill="FFFFFF"/>
        <w:jc w:val="both"/>
        <w:rPr>
          <w:rFonts w:ascii="Tahoma" w:eastAsia="Calibri" w:hAnsi="Tahoma" w:cs="Tahoma"/>
          <w:color w:val="000000"/>
          <w:sz w:val="22"/>
          <w:szCs w:val="22"/>
          <w:lang w:val="en-GB"/>
        </w:rPr>
      </w:pPr>
    </w:p>
    <w:p w:rsidR="002A6D83" w:rsidRPr="00C27900" w:rsidRDefault="002A6D83" w:rsidP="00CC4698">
      <w:pPr>
        <w:pStyle w:val="ListParagraph"/>
        <w:ind w:left="0"/>
        <w:jc w:val="both"/>
        <w:rPr>
          <w:rFonts w:ascii="Tahoma" w:hAnsi="Tahoma" w:cs="Tahoma"/>
          <w:b/>
          <w:sz w:val="22"/>
          <w:szCs w:val="22"/>
          <w:highlight w:val="yellow"/>
          <w:lang w:val="mk-MK"/>
        </w:rPr>
      </w:pPr>
    </w:p>
    <w:p w:rsidR="002A6D83" w:rsidRPr="00C27900" w:rsidRDefault="002A6D83" w:rsidP="00CC4698">
      <w:pPr>
        <w:pStyle w:val="ListParagraph"/>
        <w:numPr>
          <w:ilvl w:val="0"/>
          <w:numId w:val="98"/>
        </w:numPr>
        <w:contextualSpacing w:val="0"/>
        <w:jc w:val="both"/>
        <w:rPr>
          <w:rFonts w:ascii="Tahoma" w:hAnsi="Tahoma" w:cs="Tahoma"/>
          <w:b/>
          <w:sz w:val="22"/>
          <w:szCs w:val="22"/>
          <w:lang w:val="mk-MK"/>
        </w:rPr>
      </w:pPr>
      <w:r>
        <w:rPr>
          <w:rFonts w:ascii="Tahoma" w:hAnsi="Tahoma" w:cs="Tahoma"/>
          <w:b/>
          <w:sz w:val="22"/>
          <w:szCs w:val="22"/>
          <w:lang w:val="mk-MK"/>
        </w:rPr>
        <w:t xml:space="preserve"> </w:t>
      </w:r>
      <w:r w:rsidRPr="00C27900">
        <w:rPr>
          <w:rFonts w:ascii="Tahoma" w:hAnsi="Tahoma" w:cs="Tahoma"/>
          <w:b/>
          <w:sz w:val="22"/>
          <w:szCs w:val="22"/>
          <w:lang w:val="mk-MK"/>
        </w:rPr>
        <w:t>ОФТАЛМОЛОШКИ И СТО</w:t>
      </w:r>
      <w:r>
        <w:rPr>
          <w:rFonts w:ascii="Tahoma" w:hAnsi="Tahoma" w:cs="Tahoma"/>
          <w:b/>
          <w:sz w:val="22"/>
          <w:szCs w:val="22"/>
          <w:lang w:val="mk-MK"/>
        </w:rPr>
        <w:t>МАТОЛОШКИ ПРЕГЛЕДИ ЗА ДЕЦАТА ОД ГОЛЕМИТЕ ГРУПИ</w:t>
      </w:r>
    </w:p>
    <w:p w:rsidR="002A6D83" w:rsidRPr="00C27900" w:rsidRDefault="002A6D83" w:rsidP="00CC4698">
      <w:pPr>
        <w:jc w:val="both"/>
        <w:rPr>
          <w:rFonts w:ascii="Tahoma" w:hAnsi="Tahoma" w:cs="Tahoma"/>
          <w:b/>
          <w:sz w:val="22"/>
          <w:szCs w:val="22"/>
          <w:lang w:val="mk-MK"/>
        </w:rPr>
      </w:pPr>
    </w:p>
    <w:p w:rsidR="002A6D83" w:rsidRPr="008B1E7D" w:rsidRDefault="002A6D83" w:rsidP="00CC4698">
      <w:pPr>
        <w:jc w:val="both"/>
        <w:rPr>
          <w:rFonts w:ascii="Tahoma" w:hAnsi="Tahoma" w:cs="Tahoma"/>
          <w:color w:val="000000"/>
          <w:sz w:val="22"/>
          <w:szCs w:val="22"/>
          <w:lang w:val="mk-MK"/>
        </w:rPr>
      </w:pPr>
      <w:r w:rsidRPr="008B1E7D">
        <w:rPr>
          <w:rFonts w:ascii="Tahoma" w:hAnsi="Tahoma" w:cs="Tahoma"/>
          <w:bCs/>
          <w:color w:val="000000"/>
          <w:sz w:val="22"/>
          <w:szCs w:val="22"/>
          <w:lang w:val="mk-MK"/>
        </w:rPr>
        <w:t>Специјалистички офталмолошки и стоматолошки прегледи за деца потребно е да се направи пред детето да тргне во училиште</w:t>
      </w:r>
      <w:r w:rsidRPr="008B1E7D">
        <w:rPr>
          <w:rFonts w:ascii="Tahoma" w:hAnsi="Tahoma" w:cs="Tahoma"/>
          <w:color w:val="000000"/>
          <w:sz w:val="22"/>
          <w:szCs w:val="22"/>
          <w:lang w:val="mk-MK"/>
        </w:rPr>
        <w:t>, особено е важно навремено</w:t>
      </w:r>
      <w:r>
        <w:rPr>
          <w:rFonts w:ascii="Tahoma" w:hAnsi="Tahoma" w:cs="Tahoma"/>
          <w:color w:val="000000"/>
          <w:sz w:val="22"/>
          <w:szCs w:val="22"/>
          <w:lang w:val="mk-MK"/>
        </w:rPr>
        <w:t>то</w:t>
      </w:r>
      <w:r w:rsidRPr="008B1E7D">
        <w:rPr>
          <w:rFonts w:ascii="Tahoma" w:hAnsi="Tahoma" w:cs="Tahoma"/>
          <w:color w:val="000000"/>
          <w:sz w:val="22"/>
          <w:szCs w:val="22"/>
          <w:lang w:val="mk-MK"/>
        </w:rPr>
        <w:t xml:space="preserve"> детектирање и кор</w:t>
      </w:r>
      <w:r>
        <w:rPr>
          <w:rFonts w:ascii="Tahoma" w:hAnsi="Tahoma" w:cs="Tahoma"/>
          <w:color w:val="000000"/>
          <w:sz w:val="22"/>
          <w:szCs w:val="22"/>
          <w:lang w:val="mk-MK"/>
        </w:rPr>
        <w:t>и</w:t>
      </w:r>
      <w:r w:rsidRPr="008B1E7D">
        <w:rPr>
          <w:rFonts w:ascii="Tahoma" w:hAnsi="Tahoma" w:cs="Tahoma"/>
          <w:color w:val="000000"/>
          <w:sz w:val="22"/>
          <w:szCs w:val="22"/>
          <w:lang w:val="mk-MK"/>
        </w:rPr>
        <w:t>гирање на проблемите со видот и забите бидејќи тие може да влијаат врз нивниот физички и интелектуален развој</w:t>
      </w:r>
      <w:r>
        <w:rPr>
          <w:rFonts w:ascii="Tahoma" w:hAnsi="Tahoma" w:cs="Tahoma"/>
          <w:color w:val="000000"/>
          <w:sz w:val="22"/>
          <w:szCs w:val="22"/>
          <w:lang w:val="mk-MK"/>
        </w:rPr>
        <w:t xml:space="preserve">, т.е. во учењето, зборувањето, </w:t>
      </w:r>
      <w:r w:rsidRPr="008B1E7D">
        <w:rPr>
          <w:rFonts w:ascii="Tahoma" w:hAnsi="Tahoma" w:cs="Tahoma"/>
          <w:color w:val="000000"/>
          <w:sz w:val="22"/>
          <w:szCs w:val="22"/>
          <w:lang w:val="mk-MK"/>
        </w:rPr>
        <w:t>приспособувањето во училиште</w:t>
      </w:r>
      <w:r>
        <w:rPr>
          <w:rFonts w:ascii="Tahoma" w:hAnsi="Tahoma" w:cs="Tahoma"/>
          <w:color w:val="000000"/>
          <w:sz w:val="22"/>
          <w:szCs w:val="22"/>
          <w:lang w:val="mk-MK"/>
        </w:rPr>
        <w:t>,</w:t>
      </w:r>
      <w:r w:rsidRPr="008B1E7D">
        <w:rPr>
          <w:rFonts w:ascii="Tahoma" w:hAnsi="Tahoma" w:cs="Tahoma"/>
          <w:color w:val="000000"/>
          <w:sz w:val="22"/>
          <w:szCs w:val="22"/>
          <w:lang w:val="mk-MK"/>
        </w:rPr>
        <w:t xml:space="preserve"> како и во спортско-рекреативните активности.</w:t>
      </w:r>
    </w:p>
    <w:p w:rsidR="002A6D83" w:rsidRPr="008B1E7D" w:rsidRDefault="002A6D83" w:rsidP="00CC4698">
      <w:pPr>
        <w:jc w:val="both"/>
        <w:rPr>
          <w:rFonts w:ascii="Tahoma" w:hAnsi="Tahoma" w:cs="Tahoma"/>
          <w:color w:val="000000"/>
          <w:sz w:val="22"/>
          <w:szCs w:val="22"/>
          <w:lang w:val="mk-MK"/>
        </w:rPr>
      </w:pPr>
      <w:r w:rsidRPr="008B1E7D">
        <w:rPr>
          <w:rFonts w:ascii="Tahoma" w:hAnsi="Tahoma" w:cs="Tahoma"/>
          <w:color w:val="000000"/>
          <w:sz w:val="22"/>
          <w:szCs w:val="22"/>
          <w:lang w:val="mk-MK"/>
        </w:rPr>
        <w:t xml:space="preserve">Во оваа смисла, особено важно е рано да се </w:t>
      </w:r>
      <w:r>
        <w:rPr>
          <w:rFonts w:ascii="Tahoma" w:hAnsi="Tahoma" w:cs="Tahoma"/>
          <w:color w:val="000000"/>
          <w:sz w:val="22"/>
          <w:szCs w:val="22"/>
          <w:lang w:val="mk-MK"/>
        </w:rPr>
        <w:t>забележат</w:t>
      </w:r>
      <w:r w:rsidRPr="008B1E7D">
        <w:rPr>
          <w:rFonts w:ascii="Tahoma" w:hAnsi="Tahoma" w:cs="Tahoma"/>
          <w:color w:val="000000"/>
          <w:sz w:val="22"/>
          <w:szCs w:val="22"/>
          <w:lang w:val="mk-MK"/>
        </w:rPr>
        <w:t xml:space="preserve">ат проблемите со видот и забите кај децата бидејќи така ќе се постигнат и многу подобри резултати, но и според член 60 </w:t>
      </w:r>
      <w:r>
        <w:rPr>
          <w:rFonts w:ascii="Tahoma" w:hAnsi="Tahoma" w:cs="Tahoma"/>
          <w:color w:val="000000"/>
          <w:sz w:val="22"/>
          <w:szCs w:val="22"/>
          <w:lang w:val="mk-MK"/>
        </w:rPr>
        <w:t xml:space="preserve">од </w:t>
      </w:r>
      <w:r w:rsidRPr="008B1E7D">
        <w:rPr>
          <w:rFonts w:ascii="Tahoma" w:hAnsi="Tahoma" w:cs="Tahoma"/>
          <w:color w:val="000000"/>
          <w:sz w:val="22"/>
          <w:szCs w:val="22"/>
          <w:lang w:val="mk-MK"/>
        </w:rPr>
        <w:t>Законот за основното образование</w:t>
      </w:r>
      <w:r>
        <w:rPr>
          <w:rFonts w:ascii="Tahoma" w:hAnsi="Tahoma" w:cs="Tahoma"/>
          <w:color w:val="000000"/>
          <w:sz w:val="22"/>
          <w:szCs w:val="22"/>
          <w:lang w:val="mk-MK"/>
        </w:rPr>
        <w:t>,</w:t>
      </w:r>
      <w:r w:rsidRPr="008B1E7D">
        <w:rPr>
          <w:rFonts w:ascii="Tahoma" w:hAnsi="Tahoma" w:cs="Tahoma"/>
          <w:color w:val="000000"/>
          <w:sz w:val="22"/>
          <w:szCs w:val="22"/>
          <w:lang w:val="mk-MK"/>
        </w:rPr>
        <w:t xml:space="preserve"> каде што се наведени потребните документи/критериуми за запишување во училиште</w:t>
      </w:r>
      <w:r>
        <w:rPr>
          <w:rFonts w:ascii="Tahoma" w:hAnsi="Tahoma" w:cs="Tahoma"/>
          <w:color w:val="000000"/>
          <w:sz w:val="22"/>
          <w:szCs w:val="22"/>
          <w:lang w:val="mk-MK"/>
        </w:rPr>
        <w:t>,</w:t>
      </w:r>
      <w:r w:rsidRPr="008B1E7D">
        <w:rPr>
          <w:rFonts w:ascii="Tahoma" w:hAnsi="Tahoma" w:cs="Tahoma"/>
          <w:color w:val="000000"/>
          <w:sz w:val="22"/>
          <w:szCs w:val="22"/>
          <w:lang w:val="mk-MK"/>
        </w:rPr>
        <w:t xml:space="preserve"> поточно </w:t>
      </w:r>
      <w:r w:rsidRPr="00C27900">
        <w:rPr>
          <w:rFonts w:ascii="Tahoma" w:hAnsi="Tahoma" w:cs="Tahoma"/>
          <w:color w:val="000000"/>
          <w:sz w:val="22"/>
          <w:szCs w:val="22"/>
          <w:lang w:val="mk-MK"/>
        </w:rPr>
        <w:t>при запишувањето на детето во прво одделение родителот/старателот е должен да достави потврда за офталмолошки и стоматолошки преглед издадена од надлежна здравствена установа.</w:t>
      </w:r>
    </w:p>
    <w:p w:rsidR="002A6D83" w:rsidRPr="008B1E7D" w:rsidRDefault="002A6D83" w:rsidP="00CC4698">
      <w:pPr>
        <w:jc w:val="both"/>
        <w:rPr>
          <w:rFonts w:ascii="Tahoma" w:hAnsi="Tahoma" w:cs="Tahoma"/>
          <w:color w:val="000000"/>
          <w:sz w:val="22"/>
          <w:szCs w:val="22"/>
          <w:lang w:val="mk-MK"/>
        </w:rPr>
      </w:pPr>
    </w:p>
    <w:p w:rsidR="002A6D83" w:rsidRPr="00C27900" w:rsidRDefault="002A6D83" w:rsidP="00CC4698">
      <w:pPr>
        <w:pStyle w:val="ListParagraph"/>
        <w:ind w:left="0"/>
        <w:jc w:val="both"/>
        <w:rPr>
          <w:rFonts w:ascii="Tahoma" w:hAnsi="Tahoma" w:cs="Tahoma"/>
          <w:b/>
          <w:sz w:val="22"/>
          <w:szCs w:val="22"/>
          <w:lang w:val="mk-MK"/>
        </w:rPr>
      </w:pPr>
      <w:r w:rsidRPr="00C27900">
        <w:rPr>
          <w:rFonts w:ascii="Tahoma" w:hAnsi="Tahoma" w:cs="Tahoma"/>
          <w:b/>
          <w:sz w:val="22"/>
          <w:szCs w:val="22"/>
          <w:lang w:val="mk-MK"/>
        </w:rPr>
        <w:t>Целни групи:</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Pr>
          <w:rFonts w:ascii="Tahoma" w:hAnsi="Tahoma" w:cs="Tahoma"/>
          <w:color w:val="000000"/>
          <w:sz w:val="22"/>
          <w:szCs w:val="22"/>
          <w:lang w:val="mk-MK"/>
        </w:rPr>
        <w:t>д</w:t>
      </w:r>
      <w:r w:rsidRPr="00C27900">
        <w:rPr>
          <w:rFonts w:ascii="Tahoma" w:hAnsi="Tahoma" w:cs="Tahoma"/>
          <w:color w:val="000000"/>
          <w:sz w:val="22"/>
          <w:szCs w:val="22"/>
          <w:lang w:val="mk-MK"/>
        </w:rPr>
        <w:t xml:space="preserve">ецата од возрасните групи од сите детски градинки на територија на Општина Центар-Скопје и децата </w:t>
      </w:r>
      <w:r>
        <w:rPr>
          <w:rFonts w:ascii="Tahoma" w:hAnsi="Tahoma" w:cs="Tahoma"/>
          <w:color w:val="000000"/>
          <w:sz w:val="22"/>
          <w:szCs w:val="22"/>
          <w:lang w:val="mk-MK"/>
        </w:rPr>
        <w:t>што</w:t>
      </w:r>
      <w:r w:rsidRPr="00C27900">
        <w:rPr>
          <w:rFonts w:ascii="Tahoma" w:hAnsi="Tahoma" w:cs="Tahoma"/>
          <w:color w:val="000000"/>
          <w:sz w:val="22"/>
          <w:szCs w:val="22"/>
          <w:lang w:val="mk-MK"/>
        </w:rPr>
        <w:t xml:space="preserve"> ќе се запишат во прво одделение </w:t>
      </w:r>
      <w:r>
        <w:rPr>
          <w:rFonts w:ascii="Tahoma" w:hAnsi="Tahoma" w:cs="Tahoma"/>
          <w:color w:val="000000"/>
          <w:sz w:val="22"/>
          <w:szCs w:val="22"/>
          <w:lang w:val="mk-MK"/>
        </w:rPr>
        <w:t>и</w:t>
      </w:r>
      <w:r w:rsidRPr="00C27900">
        <w:rPr>
          <w:rFonts w:ascii="Tahoma" w:hAnsi="Tahoma" w:cs="Tahoma"/>
          <w:color w:val="000000"/>
          <w:sz w:val="22"/>
          <w:szCs w:val="22"/>
          <w:lang w:val="mk-MK"/>
        </w:rPr>
        <w:t xml:space="preserve"> живеат на територија на Општина Центар-Скопје.</w:t>
      </w:r>
    </w:p>
    <w:p w:rsidR="002A6D83" w:rsidRPr="00C27900" w:rsidRDefault="002A6D83" w:rsidP="00CC4698">
      <w:pPr>
        <w:pStyle w:val="ListParagraph"/>
        <w:ind w:left="0"/>
        <w:jc w:val="both"/>
        <w:rPr>
          <w:rFonts w:ascii="Tahoma" w:hAnsi="Tahoma" w:cs="Tahoma"/>
          <w:b/>
          <w:sz w:val="22"/>
          <w:szCs w:val="22"/>
          <w:lang w:val="mk-MK"/>
        </w:rPr>
      </w:pPr>
    </w:p>
    <w:p w:rsidR="002A6D83" w:rsidRPr="00C27900" w:rsidRDefault="002A6D83" w:rsidP="00CC4698">
      <w:pPr>
        <w:pStyle w:val="ListParagraph"/>
        <w:ind w:left="0"/>
        <w:jc w:val="both"/>
        <w:rPr>
          <w:rFonts w:ascii="Tahoma" w:hAnsi="Tahoma" w:cs="Tahoma"/>
          <w:b/>
          <w:sz w:val="22"/>
          <w:szCs w:val="22"/>
          <w:lang w:val="mk-MK"/>
        </w:rPr>
      </w:pPr>
      <w:r w:rsidRPr="00C27900">
        <w:rPr>
          <w:rFonts w:ascii="Tahoma" w:hAnsi="Tahoma" w:cs="Tahoma"/>
          <w:b/>
          <w:sz w:val="22"/>
          <w:szCs w:val="22"/>
          <w:lang w:val="mk-MK"/>
        </w:rPr>
        <w:t>Очекувани резултати:</w:t>
      </w:r>
    </w:p>
    <w:p w:rsidR="002A6D83" w:rsidRPr="00C27900" w:rsidRDefault="002A6D83" w:rsidP="00CC4698">
      <w:pPr>
        <w:pStyle w:val="ListParagraph"/>
        <w:numPr>
          <w:ilvl w:val="0"/>
          <w:numId w:val="26"/>
        </w:numPr>
        <w:contextualSpacing w:val="0"/>
        <w:jc w:val="both"/>
        <w:rPr>
          <w:rFonts w:ascii="Tahoma" w:hAnsi="Tahoma" w:cs="Tahoma"/>
          <w:color w:val="000000"/>
          <w:sz w:val="22"/>
          <w:szCs w:val="22"/>
          <w:lang w:val="mk-MK"/>
        </w:rPr>
      </w:pPr>
      <w:r w:rsidRPr="00C27900">
        <w:rPr>
          <w:rFonts w:ascii="Tahoma" w:hAnsi="Tahoma" w:cs="Tahoma"/>
          <w:color w:val="000000"/>
          <w:sz w:val="22"/>
          <w:szCs w:val="22"/>
          <w:lang w:val="mk-MK"/>
        </w:rPr>
        <w:t xml:space="preserve">Преку овие прегледи во дадените термини за Општина Центар-Скопје, децата од возрасните групи од детските градинки и децата </w:t>
      </w:r>
      <w:r>
        <w:rPr>
          <w:rFonts w:ascii="Tahoma" w:hAnsi="Tahoma" w:cs="Tahoma"/>
          <w:color w:val="000000"/>
          <w:sz w:val="22"/>
          <w:szCs w:val="22"/>
          <w:lang w:val="mk-MK"/>
        </w:rPr>
        <w:t>што</w:t>
      </w:r>
      <w:r w:rsidRPr="00C27900">
        <w:rPr>
          <w:rFonts w:ascii="Tahoma" w:hAnsi="Tahoma" w:cs="Tahoma"/>
          <w:color w:val="000000"/>
          <w:sz w:val="22"/>
          <w:szCs w:val="22"/>
          <w:lang w:val="mk-MK"/>
        </w:rPr>
        <w:t xml:space="preserve"> живеат на територија на Општина Центар–Скопје ќе бидат прегледани пред да</w:t>
      </w:r>
      <w:r>
        <w:rPr>
          <w:rFonts w:ascii="Tahoma" w:hAnsi="Tahoma" w:cs="Tahoma"/>
          <w:color w:val="000000"/>
          <w:sz w:val="22"/>
          <w:szCs w:val="22"/>
          <w:lang w:val="mk-MK"/>
        </w:rPr>
        <w:t xml:space="preserve"> тргнат во училиште и на</w:t>
      </w:r>
      <w:r w:rsidRPr="00C27900">
        <w:rPr>
          <w:rFonts w:ascii="Tahoma" w:hAnsi="Tahoma" w:cs="Tahoma"/>
          <w:color w:val="000000"/>
          <w:sz w:val="22"/>
          <w:szCs w:val="22"/>
          <w:lang w:val="mk-MK"/>
        </w:rPr>
        <w:t xml:space="preserve">едно ќе добијат потврда за запишување во училиште, а родителите </w:t>
      </w:r>
      <w:r>
        <w:rPr>
          <w:rFonts w:ascii="Tahoma" w:hAnsi="Tahoma" w:cs="Tahoma"/>
          <w:color w:val="000000"/>
          <w:sz w:val="22"/>
          <w:szCs w:val="22"/>
          <w:lang w:val="mk-MK"/>
        </w:rPr>
        <w:t xml:space="preserve">ќе </w:t>
      </w:r>
      <w:r w:rsidRPr="00C27900">
        <w:rPr>
          <w:rFonts w:ascii="Tahoma" w:hAnsi="Tahoma" w:cs="Tahoma"/>
          <w:color w:val="000000"/>
          <w:sz w:val="22"/>
          <w:szCs w:val="22"/>
          <w:lang w:val="mk-MK"/>
        </w:rPr>
        <w:t>немаат потреба од претходно закажување или чекање за слободен термин.</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lang w:val="mk-MK"/>
        </w:rPr>
        <w:t>Реализатор:</w:t>
      </w:r>
    </w:p>
    <w:p w:rsidR="002A6D83" w:rsidRPr="00C27900" w:rsidRDefault="002A6D83" w:rsidP="00CC4698">
      <w:pPr>
        <w:pStyle w:val="ListParagraph"/>
        <w:numPr>
          <w:ilvl w:val="0"/>
          <w:numId w:val="17"/>
        </w:numPr>
        <w:contextualSpacing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w:t>
      </w:r>
      <w:r w:rsidRPr="00C27900">
        <w:rPr>
          <w:rFonts w:ascii="Tahoma" w:hAnsi="Tahoma" w:cs="Tahoma"/>
          <w:color w:val="000000"/>
          <w:sz w:val="22"/>
          <w:szCs w:val="22"/>
          <w:lang w:val="mk-MK"/>
        </w:rPr>
        <w:t>Одделение за социјална и здравствена заштита и заштита на децата</w:t>
      </w:r>
      <w:r w:rsidRPr="00C27900">
        <w:rPr>
          <w:rFonts w:ascii="Tahoma" w:hAnsi="Tahoma" w:cs="Tahoma"/>
          <w:sz w:val="22"/>
          <w:szCs w:val="22"/>
          <w:lang w:val="mk-MK"/>
        </w:rPr>
        <w:t>;</w:t>
      </w:r>
    </w:p>
    <w:p w:rsidR="002A6D83" w:rsidRPr="00C27900" w:rsidRDefault="002A6D83" w:rsidP="00CC4698">
      <w:pPr>
        <w:widowControl w:val="0"/>
        <w:numPr>
          <w:ilvl w:val="0"/>
          <w:numId w:val="17"/>
        </w:numPr>
        <w:autoSpaceDE w:val="0"/>
        <w:autoSpaceDN w:val="0"/>
        <w:adjustRightInd w:val="0"/>
        <w:jc w:val="both"/>
        <w:rPr>
          <w:rFonts w:ascii="Tahoma" w:hAnsi="Tahoma" w:cs="Tahoma"/>
          <w:sz w:val="22"/>
          <w:szCs w:val="22"/>
          <w:lang w:val="mk-MK"/>
        </w:rPr>
      </w:pPr>
      <w:r>
        <w:rPr>
          <w:rFonts w:ascii="Tahoma" w:hAnsi="Tahoma" w:cs="Tahoma"/>
          <w:sz w:val="22"/>
          <w:szCs w:val="22"/>
          <w:lang w:val="mk-MK"/>
        </w:rPr>
        <w:t>Јавна здравствена установа - Здравствен д</w:t>
      </w:r>
      <w:r w:rsidRPr="00C27900">
        <w:rPr>
          <w:rFonts w:ascii="Tahoma" w:hAnsi="Tahoma" w:cs="Tahoma"/>
          <w:sz w:val="22"/>
          <w:szCs w:val="22"/>
          <w:lang w:val="mk-MK"/>
        </w:rPr>
        <w:t>ом Скопје.</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ListParagraph"/>
        <w:ind w:left="0"/>
        <w:jc w:val="both"/>
        <w:rPr>
          <w:rFonts w:ascii="Tahoma" w:hAnsi="Tahoma" w:cs="Tahoma"/>
          <w:sz w:val="22"/>
          <w:szCs w:val="22"/>
          <w:lang w:val="mk-MK"/>
        </w:rPr>
      </w:pPr>
      <w:r w:rsidRPr="00C27900">
        <w:rPr>
          <w:rFonts w:ascii="Tahoma" w:hAnsi="Tahoma" w:cs="Tahoma"/>
          <w:b/>
          <w:sz w:val="22"/>
          <w:szCs w:val="22"/>
          <w:lang w:val="mk-MK"/>
        </w:rPr>
        <w:t>Период на реализација</w:t>
      </w:r>
      <w:r>
        <w:rPr>
          <w:rFonts w:ascii="Tahoma" w:hAnsi="Tahoma" w:cs="Tahoma"/>
          <w:sz w:val="22"/>
          <w:szCs w:val="22"/>
          <w:lang w:val="mk-MK"/>
        </w:rPr>
        <w:t>: ф</w:t>
      </w:r>
      <w:r w:rsidRPr="00C27900">
        <w:rPr>
          <w:rFonts w:ascii="Tahoma" w:hAnsi="Tahoma" w:cs="Tahoma"/>
          <w:sz w:val="22"/>
          <w:szCs w:val="22"/>
          <w:lang w:val="mk-MK"/>
        </w:rPr>
        <w:t xml:space="preserve">евруари </w:t>
      </w:r>
      <w:r>
        <w:rPr>
          <w:rFonts w:ascii="Tahoma" w:hAnsi="Tahoma" w:cs="Tahoma"/>
          <w:sz w:val="22"/>
          <w:szCs w:val="22"/>
          <w:lang w:val="mk-MK"/>
        </w:rPr>
        <w:t>-</w:t>
      </w:r>
      <w:r w:rsidRPr="00C27900">
        <w:rPr>
          <w:rFonts w:ascii="Tahoma" w:hAnsi="Tahoma" w:cs="Tahoma"/>
          <w:sz w:val="22"/>
          <w:szCs w:val="22"/>
          <w:lang w:val="mk-MK"/>
        </w:rPr>
        <w:t xml:space="preserve"> </w:t>
      </w:r>
      <w:r>
        <w:rPr>
          <w:rFonts w:ascii="Tahoma" w:hAnsi="Tahoma" w:cs="Tahoma"/>
          <w:sz w:val="22"/>
          <w:szCs w:val="22"/>
          <w:lang w:val="mk-MK"/>
        </w:rPr>
        <w:t>април 2024 година</w:t>
      </w:r>
    </w:p>
    <w:p w:rsidR="002A6D83" w:rsidRPr="00C27900" w:rsidRDefault="002A6D83" w:rsidP="00CC4698">
      <w:pPr>
        <w:jc w:val="both"/>
        <w:rPr>
          <w:rFonts w:ascii="Tahoma" w:eastAsia="Calibri" w:hAnsi="Tahoma" w:cs="Tahoma"/>
          <w:sz w:val="22"/>
          <w:szCs w:val="22"/>
          <w:lang w:val="mk-MK"/>
        </w:rPr>
      </w:pPr>
    </w:p>
    <w:p w:rsidR="002A6D83" w:rsidRDefault="002A6D83" w:rsidP="00CC4698">
      <w:pPr>
        <w:jc w:val="both"/>
        <w:rPr>
          <w:rFonts w:ascii="Tahoma" w:hAnsi="Tahoma" w:cs="Tahoma"/>
          <w:b/>
          <w:sz w:val="22"/>
          <w:szCs w:val="22"/>
          <w:lang w:val="mk-MK"/>
        </w:rPr>
      </w:pPr>
      <w:r w:rsidRPr="00C27900">
        <w:rPr>
          <w:rFonts w:ascii="Tahoma" w:hAnsi="Tahoma" w:cs="Tahoma"/>
          <w:b/>
          <w:sz w:val="22"/>
          <w:szCs w:val="22"/>
          <w:lang w:val="mk-MK"/>
        </w:rPr>
        <w:t>Буџет</w:t>
      </w:r>
      <w:r w:rsidRPr="00C27900">
        <w:rPr>
          <w:rFonts w:ascii="Tahoma" w:hAnsi="Tahoma" w:cs="Tahoma"/>
          <w:sz w:val="22"/>
          <w:szCs w:val="22"/>
          <w:lang w:val="mk-MK"/>
        </w:rPr>
        <w:t xml:space="preserve">: </w:t>
      </w:r>
      <w:r w:rsidRPr="00C27900">
        <w:rPr>
          <w:rFonts w:ascii="Tahoma" w:hAnsi="Tahoma" w:cs="Tahoma"/>
          <w:b/>
          <w:sz w:val="22"/>
          <w:szCs w:val="22"/>
          <w:lang w:val="mk-MK"/>
        </w:rPr>
        <w:t>0,00 денари</w:t>
      </w:r>
    </w:p>
    <w:p w:rsidR="002A6D83" w:rsidRPr="00CC4698" w:rsidRDefault="002A6D83" w:rsidP="00CC4698">
      <w:pPr>
        <w:jc w:val="both"/>
        <w:rPr>
          <w:rFonts w:ascii="Tahoma" w:hAnsi="Tahoma" w:cs="Tahoma"/>
          <w:b/>
          <w:sz w:val="22"/>
          <w:szCs w:val="22"/>
          <w:lang w:val="en-GB"/>
        </w:rPr>
      </w:pPr>
    </w:p>
    <w:p w:rsidR="002A6D83" w:rsidRPr="00C27900" w:rsidRDefault="002A6D83" w:rsidP="00CC4698">
      <w:pPr>
        <w:pStyle w:val="ListParagraph"/>
        <w:numPr>
          <w:ilvl w:val="0"/>
          <w:numId w:val="98"/>
        </w:numPr>
        <w:contextualSpacing w:val="0"/>
        <w:jc w:val="both"/>
        <w:rPr>
          <w:rFonts w:ascii="Tahoma" w:hAnsi="Tahoma" w:cs="Tahoma"/>
          <w:b/>
          <w:sz w:val="22"/>
          <w:szCs w:val="22"/>
          <w:lang w:val="mk-MK"/>
        </w:rPr>
      </w:pPr>
      <w:r w:rsidRPr="00C27900">
        <w:rPr>
          <w:rFonts w:ascii="Tahoma" w:hAnsi="Tahoma" w:cs="Tahoma"/>
          <w:b/>
          <w:sz w:val="22"/>
          <w:szCs w:val="22"/>
          <w:lang w:val="mk-MK"/>
        </w:rPr>
        <w:t>ЕДУКАЦИЈА ЗА ЗДРАВСТВЕНА ЗАШТИТА</w:t>
      </w:r>
    </w:p>
    <w:p w:rsidR="002A6D83" w:rsidRPr="00C27900" w:rsidRDefault="002A6D83" w:rsidP="00CC4698">
      <w:pPr>
        <w:jc w:val="both"/>
        <w:rPr>
          <w:rFonts w:ascii="Tahoma" w:hAnsi="Tahoma" w:cs="Tahoma"/>
          <w:b/>
          <w:sz w:val="22"/>
          <w:szCs w:val="22"/>
          <w:lang w:val="mk-MK"/>
        </w:rPr>
      </w:pPr>
    </w:p>
    <w:p w:rsidR="002A6D83" w:rsidRPr="00C27900" w:rsidRDefault="002A6D83" w:rsidP="00CC4698">
      <w:pPr>
        <w:jc w:val="both"/>
        <w:rPr>
          <w:rFonts w:ascii="Tahoma" w:hAnsi="Tahoma" w:cs="Tahoma"/>
          <w:sz w:val="22"/>
          <w:szCs w:val="22"/>
          <w:lang w:val="mk-MK"/>
        </w:rPr>
      </w:pPr>
      <w:r w:rsidRPr="00C27900">
        <w:rPr>
          <w:rFonts w:ascii="Tahoma" w:hAnsi="Tahoma" w:cs="Tahoma"/>
          <w:sz w:val="22"/>
          <w:szCs w:val="22"/>
          <w:lang w:val="mk-MK"/>
        </w:rPr>
        <w:t>Предвидено е оваа активност да се реализира во соработка со Црвен крст, со цел децата да се здобијат со знаења во врска со здравствената заштита.</w:t>
      </w:r>
    </w:p>
    <w:p w:rsidR="002A6D83" w:rsidRDefault="002A6D83" w:rsidP="00CC4698">
      <w:pPr>
        <w:jc w:val="both"/>
        <w:rPr>
          <w:rFonts w:ascii="Tahoma" w:hAnsi="Tahoma" w:cs="Tahoma"/>
          <w:sz w:val="22"/>
          <w:szCs w:val="22"/>
          <w:lang w:val="en-GB"/>
        </w:rPr>
      </w:pPr>
      <w:r w:rsidRPr="00C27900">
        <w:rPr>
          <w:rFonts w:ascii="Tahoma" w:hAnsi="Tahoma" w:cs="Tahoma"/>
          <w:sz w:val="22"/>
          <w:szCs w:val="22"/>
          <w:lang w:val="mk-MK"/>
        </w:rPr>
        <w:t>Главна цел на овој проект е децата уште од најрана возраст да стекнат навики за важноста на личната хигиена, како да се заштитат од бактерии и вируси, како да се заштитат за време на панде</w:t>
      </w:r>
      <w:r>
        <w:rPr>
          <w:rFonts w:ascii="Tahoma" w:hAnsi="Tahoma" w:cs="Tahoma"/>
          <w:sz w:val="22"/>
          <w:szCs w:val="22"/>
          <w:lang w:val="mk-MK"/>
        </w:rPr>
        <w:t>мија и др.</w:t>
      </w:r>
      <w:r w:rsidRPr="00C27900">
        <w:rPr>
          <w:rFonts w:ascii="Tahoma" w:hAnsi="Tahoma" w:cs="Tahoma"/>
          <w:sz w:val="22"/>
          <w:szCs w:val="22"/>
          <w:lang w:val="mk-MK"/>
        </w:rPr>
        <w:t xml:space="preserve"> Целта е запознавање со здравствената заштита уште од најрана возраст, како и подиг</w:t>
      </w:r>
      <w:r>
        <w:rPr>
          <w:rFonts w:ascii="Tahoma" w:hAnsi="Tahoma" w:cs="Tahoma"/>
          <w:sz w:val="22"/>
          <w:szCs w:val="22"/>
          <w:lang w:val="mk-MK"/>
        </w:rPr>
        <w:t>нув</w:t>
      </w:r>
      <w:r w:rsidRPr="00C27900">
        <w:rPr>
          <w:rFonts w:ascii="Tahoma" w:hAnsi="Tahoma" w:cs="Tahoma"/>
          <w:sz w:val="22"/>
          <w:szCs w:val="22"/>
          <w:lang w:val="mk-MK"/>
        </w:rPr>
        <w:t xml:space="preserve">ање на свеста на семејствата и </w:t>
      </w:r>
      <w:r>
        <w:rPr>
          <w:rFonts w:ascii="Tahoma" w:hAnsi="Tahoma" w:cs="Tahoma"/>
          <w:sz w:val="22"/>
          <w:szCs w:val="22"/>
          <w:lang w:val="mk-MK"/>
        </w:rPr>
        <w:t>заедницата за важноста на здрав</w:t>
      </w:r>
      <w:r w:rsidRPr="00C27900">
        <w:rPr>
          <w:rFonts w:ascii="Tahoma" w:hAnsi="Tahoma" w:cs="Tahoma"/>
          <w:sz w:val="22"/>
          <w:szCs w:val="22"/>
          <w:lang w:val="mk-MK"/>
        </w:rPr>
        <w:t>с</w:t>
      </w:r>
      <w:r>
        <w:rPr>
          <w:rFonts w:ascii="Tahoma" w:hAnsi="Tahoma" w:cs="Tahoma"/>
          <w:sz w:val="22"/>
          <w:szCs w:val="22"/>
          <w:lang w:val="mk-MK"/>
        </w:rPr>
        <w:t>т</w:t>
      </w:r>
      <w:r w:rsidRPr="00C27900">
        <w:rPr>
          <w:rFonts w:ascii="Tahoma" w:hAnsi="Tahoma" w:cs="Tahoma"/>
          <w:sz w:val="22"/>
          <w:szCs w:val="22"/>
          <w:lang w:val="mk-MK"/>
        </w:rPr>
        <w:t>вената заштита.</w:t>
      </w:r>
    </w:p>
    <w:p w:rsidR="00424276" w:rsidRDefault="00424276" w:rsidP="00CC4698">
      <w:pPr>
        <w:jc w:val="both"/>
        <w:rPr>
          <w:rFonts w:ascii="Tahoma" w:hAnsi="Tahoma" w:cs="Tahoma"/>
          <w:sz w:val="22"/>
          <w:szCs w:val="22"/>
          <w:lang w:val="en-GB"/>
        </w:rPr>
      </w:pPr>
    </w:p>
    <w:p w:rsidR="00424276" w:rsidRPr="00424276" w:rsidRDefault="00424276" w:rsidP="00CC4698">
      <w:pPr>
        <w:jc w:val="both"/>
        <w:rPr>
          <w:rFonts w:ascii="Tahoma" w:hAnsi="Tahoma" w:cs="Tahoma"/>
          <w:sz w:val="22"/>
          <w:szCs w:val="22"/>
          <w:lang w:val="en-GB"/>
        </w:rPr>
      </w:pPr>
    </w:p>
    <w:p w:rsidR="002A6D83" w:rsidRPr="00C27900" w:rsidRDefault="002A6D83" w:rsidP="00CC4698">
      <w:pPr>
        <w:jc w:val="both"/>
        <w:rPr>
          <w:rFonts w:ascii="Tahoma" w:hAnsi="Tahoma" w:cs="Tahoma"/>
          <w:sz w:val="22"/>
          <w:szCs w:val="22"/>
          <w:lang w:val="mk-MK"/>
        </w:rPr>
      </w:pPr>
      <w:r>
        <w:rPr>
          <w:rFonts w:ascii="Tahoma" w:hAnsi="Tahoma" w:cs="Tahoma"/>
          <w:sz w:val="22"/>
          <w:szCs w:val="22"/>
          <w:lang w:val="mk-MK"/>
        </w:rPr>
        <w:t>Родов паритет на обучувачи, родов паритет на ученици опфатени во едукација</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ListParagraph"/>
        <w:ind w:left="0"/>
        <w:jc w:val="both"/>
        <w:rPr>
          <w:rFonts w:ascii="Tahoma" w:hAnsi="Tahoma" w:cs="Tahoma"/>
          <w:b/>
          <w:sz w:val="22"/>
          <w:szCs w:val="22"/>
          <w:lang w:val="mk-MK"/>
        </w:rPr>
      </w:pPr>
      <w:r w:rsidRPr="00C27900">
        <w:rPr>
          <w:rFonts w:ascii="Tahoma" w:hAnsi="Tahoma" w:cs="Tahoma"/>
          <w:b/>
          <w:sz w:val="22"/>
          <w:szCs w:val="22"/>
          <w:lang w:val="mk-MK"/>
        </w:rPr>
        <w:t>Целни групи:</w:t>
      </w:r>
    </w:p>
    <w:p w:rsidR="002A6D83" w:rsidRPr="00C27900" w:rsidRDefault="002A6D83" w:rsidP="00CC4698">
      <w:pPr>
        <w:pStyle w:val="ListParagraph"/>
        <w:numPr>
          <w:ilvl w:val="0"/>
          <w:numId w:val="26"/>
        </w:numPr>
        <w:contextualSpacing w:val="0"/>
        <w:jc w:val="both"/>
        <w:rPr>
          <w:rFonts w:ascii="Tahoma" w:hAnsi="Tahoma" w:cs="Tahoma"/>
          <w:b/>
          <w:sz w:val="22"/>
          <w:szCs w:val="22"/>
          <w:lang w:val="mk-MK"/>
        </w:rPr>
      </w:pPr>
      <w:r>
        <w:rPr>
          <w:rFonts w:ascii="Tahoma" w:hAnsi="Tahoma" w:cs="Tahoma"/>
          <w:color w:val="000000"/>
          <w:sz w:val="22"/>
          <w:szCs w:val="22"/>
          <w:lang w:val="mk-MK"/>
        </w:rPr>
        <w:t>д</w:t>
      </w:r>
      <w:r w:rsidRPr="00C27900">
        <w:rPr>
          <w:rFonts w:ascii="Tahoma" w:hAnsi="Tahoma" w:cs="Tahoma"/>
          <w:color w:val="000000"/>
          <w:sz w:val="22"/>
          <w:szCs w:val="22"/>
          <w:lang w:val="mk-MK"/>
        </w:rPr>
        <w:t xml:space="preserve">ецата од возрасните групи </w:t>
      </w:r>
      <w:r>
        <w:rPr>
          <w:rFonts w:ascii="Tahoma" w:hAnsi="Tahoma" w:cs="Tahoma"/>
          <w:color w:val="000000"/>
          <w:sz w:val="22"/>
          <w:szCs w:val="22"/>
          <w:lang w:val="mk-MK"/>
        </w:rPr>
        <w:t>во</w:t>
      </w:r>
      <w:r w:rsidRPr="00C27900">
        <w:rPr>
          <w:rFonts w:ascii="Tahoma" w:hAnsi="Tahoma" w:cs="Tahoma"/>
          <w:color w:val="000000"/>
          <w:sz w:val="22"/>
          <w:szCs w:val="22"/>
          <w:lang w:val="mk-MK"/>
        </w:rPr>
        <w:t xml:space="preserve"> детските градинки во Општина Центар-Скопје</w:t>
      </w:r>
    </w:p>
    <w:p w:rsidR="002A6D83" w:rsidRPr="00C27900" w:rsidRDefault="002A6D83" w:rsidP="00CC4698">
      <w:pPr>
        <w:pStyle w:val="ListParagraph"/>
        <w:ind w:left="0"/>
        <w:jc w:val="both"/>
        <w:rPr>
          <w:rFonts w:ascii="Tahoma" w:hAnsi="Tahoma" w:cs="Tahoma"/>
          <w:b/>
          <w:sz w:val="22"/>
          <w:szCs w:val="22"/>
          <w:lang w:val="mk-MK"/>
        </w:rPr>
      </w:pPr>
    </w:p>
    <w:p w:rsidR="002A6D83" w:rsidRPr="00C27900" w:rsidRDefault="002A6D83" w:rsidP="00CC4698">
      <w:pPr>
        <w:pStyle w:val="ListParagraph"/>
        <w:ind w:left="0"/>
        <w:jc w:val="both"/>
        <w:rPr>
          <w:rFonts w:ascii="Tahoma" w:hAnsi="Tahoma" w:cs="Tahoma"/>
          <w:b/>
          <w:sz w:val="22"/>
          <w:szCs w:val="22"/>
          <w:lang w:val="mk-MK"/>
        </w:rPr>
      </w:pPr>
      <w:r w:rsidRPr="00C27900">
        <w:rPr>
          <w:rFonts w:ascii="Tahoma" w:hAnsi="Tahoma" w:cs="Tahoma"/>
          <w:b/>
          <w:sz w:val="22"/>
          <w:szCs w:val="22"/>
          <w:lang w:val="mk-MK"/>
        </w:rPr>
        <w:t>Очекувани резултати:</w:t>
      </w:r>
    </w:p>
    <w:p w:rsidR="002A6D83" w:rsidRPr="00C27900" w:rsidRDefault="002A6D83" w:rsidP="00CC4698">
      <w:pPr>
        <w:widowControl w:val="0"/>
        <w:numPr>
          <w:ilvl w:val="0"/>
          <w:numId w:val="93"/>
        </w:numPr>
        <w:autoSpaceDE w:val="0"/>
        <w:autoSpaceDN w:val="0"/>
        <w:adjustRightInd w:val="0"/>
        <w:jc w:val="both"/>
        <w:rPr>
          <w:rFonts w:ascii="Tahoma" w:hAnsi="Tahoma" w:cs="Tahoma"/>
          <w:color w:val="000000"/>
          <w:sz w:val="22"/>
          <w:szCs w:val="22"/>
          <w:lang w:val="mk-MK"/>
        </w:rPr>
      </w:pPr>
      <w:r w:rsidRPr="00C27900">
        <w:rPr>
          <w:rFonts w:ascii="Tahoma" w:hAnsi="Tahoma" w:cs="Tahoma"/>
          <w:color w:val="000000"/>
          <w:sz w:val="22"/>
          <w:szCs w:val="22"/>
          <w:lang w:val="mk-MK"/>
        </w:rPr>
        <w:t>Преку овој настан децата ќе научат што значи хигиена, како да се зашт</w:t>
      </w:r>
      <w:r>
        <w:rPr>
          <w:rFonts w:ascii="Tahoma" w:hAnsi="Tahoma" w:cs="Tahoma"/>
          <w:color w:val="000000"/>
          <w:sz w:val="22"/>
          <w:szCs w:val="22"/>
          <w:lang w:val="mk-MK"/>
        </w:rPr>
        <w:t>итат од бактерии и вируси и др.</w:t>
      </w:r>
      <w:r w:rsidRPr="00C27900">
        <w:rPr>
          <w:rFonts w:ascii="Tahoma" w:hAnsi="Tahoma" w:cs="Tahoma"/>
          <w:color w:val="000000"/>
          <w:sz w:val="22"/>
          <w:szCs w:val="22"/>
          <w:lang w:val="mk-MK"/>
        </w:rPr>
        <w:t xml:space="preserve"> Тоа придонесува за зголемена</w:t>
      </w:r>
      <w:r w:rsidRPr="00C27900">
        <w:rPr>
          <w:rFonts w:ascii="Tahoma" w:hAnsi="Tahoma" w:cs="Tahoma"/>
          <w:sz w:val="22"/>
          <w:szCs w:val="22"/>
          <w:lang w:val="mk-MK"/>
        </w:rPr>
        <w:t xml:space="preserve"> информираност кај децата и стекнување знаења за здравите и правилните навики. </w:t>
      </w:r>
    </w:p>
    <w:p w:rsidR="002A6D83" w:rsidRPr="00C27900" w:rsidRDefault="002A6D83" w:rsidP="00CC4698">
      <w:pPr>
        <w:jc w:val="both"/>
        <w:rPr>
          <w:rFonts w:ascii="Tahoma" w:hAnsi="Tahoma" w:cs="Tahoma"/>
          <w:sz w:val="22"/>
          <w:szCs w:val="22"/>
          <w:lang w:val="mk-MK"/>
        </w:rPr>
      </w:pPr>
    </w:p>
    <w:p w:rsidR="002A6D83" w:rsidRPr="00C27900" w:rsidRDefault="002A6D83" w:rsidP="00CC4698">
      <w:pPr>
        <w:jc w:val="both"/>
        <w:rPr>
          <w:rFonts w:ascii="Tahoma" w:hAnsi="Tahoma" w:cs="Tahoma"/>
          <w:b/>
          <w:color w:val="000000"/>
          <w:sz w:val="22"/>
          <w:szCs w:val="22"/>
          <w:lang w:val="mk-MK"/>
        </w:rPr>
      </w:pPr>
      <w:r w:rsidRPr="00C27900">
        <w:rPr>
          <w:rFonts w:ascii="Tahoma" w:hAnsi="Tahoma" w:cs="Tahoma"/>
          <w:b/>
          <w:color w:val="000000"/>
          <w:sz w:val="22"/>
          <w:szCs w:val="22"/>
        </w:rPr>
        <w:t>Реализатор:</w:t>
      </w:r>
    </w:p>
    <w:p w:rsidR="002A6D83" w:rsidRPr="00C27900" w:rsidRDefault="002A6D83" w:rsidP="00CC4698">
      <w:pPr>
        <w:pStyle w:val="ListParagraph"/>
        <w:numPr>
          <w:ilvl w:val="0"/>
          <w:numId w:val="94"/>
        </w:numPr>
        <w:contextualSpacing w:val="0"/>
        <w:jc w:val="both"/>
        <w:rPr>
          <w:rFonts w:ascii="Tahoma" w:hAnsi="Tahoma" w:cs="Tahoma"/>
          <w:sz w:val="22"/>
          <w:szCs w:val="22"/>
          <w:lang w:val="mk-MK"/>
        </w:rPr>
      </w:pPr>
      <w:r w:rsidRPr="00C27900">
        <w:rPr>
          <w:rFonts w:ascii="Tahoma" w:hAnsi="Tahoma" w:cs="Tahoma"/>
          <w:sz w:val="22"/>
          <w:szCs w:val="22"/>
          <w:lang w:val="mk-MK"/>
        </w:rPr>
        <w:t xml:space="preserve">Сектор за јавни дејности - </w:t>
      </w:r>
      <w:r w:rsidRPr="00C27900">
        <w:rPr>
          <w:rFonts w:ascii="Tahoma" w:hAnsi="Tahoma" w:cs="Tahoma"/>
          <w:color w:val="000000"/>
          <w:sz w:val="22"/>
          <w:szCs w:val="22"/>
          <w:lang w:val="mk-MK"/>
        </w:rPr>
        <w:t>Одделение за социјална и здравствена заштита и заштита на децата</w:t>
      </w:r>
      <w:r w:rsidRPr="00C27900">
        <w:rPr>
          <w:rFonts w:ascii="Tahoma" w:hAnsi="Tahoma" w:cs="Tahoma"/>
          <w:sz w:val="22"/>
          <w:szCs w:val="22"/>
          <w:lang w:val="mk-MK"/>
        </w:rPr>
        <w:t>;</w:t>
      </w:r>
    </w:p>
    <w:p w:rsidR="002A6D83" w:rsidRPr="00C27900" w:rsidRDefault="002A6D83" w:rsidP="00CC4698">
      <w:pPr>
        <w:widowControl w:val="0"/>
        <w:numPr>
          <w:ilvl w:val="0"/>
          <w:numId w:val="94"/>
        </w:numPr>
        <w:autoSpaceDE w:val="0"/>
        <w:autoSpaceDN w:val="0"/>
        <w:adjustRightInd w:val="0"/>
        <w:jc w:val="both"/>
        <w:rPr>
          <w:rFonts w:ascii="Tahoma" w:hAnsi="Tahoma" w:cs="Tahoma"/>
          <w:sz w:val="22"/>
          <w:szCs w:val="22"/>
          <w:lang w:val="mk-MK"/>
        </w:rPr>
      </w:pPr>
      <w:r w:rsidRPr="00C27900">
        <w:rPr>
          <w:rFonts w:ascii="Tahoma" w:hAnsi="Tahoma" w:cs="Tahoma"/>
          <w:sz w:val="22"/>
          <w:szCs w:val="22"/>
        </w:rPr>
        <w:t>Црвен крст</w:t>
      </w:r>
      <w:r w:rsidRPr="00C27900">
        <w:rPr>
          <w:rFonts w:ascii="Tahoma" w:hAnsi="Tahoma" w:cs="Tahoma"/>
          <w:sz w:val="22"/>
          <w:szCs w:val="22"/>
          <w:lang w:val="mk-MK"/>
        </w:rPr>
        <w:t>-Центар</w:t>
      </w:r>
      <w:r w:rsidRPr="00C27900">
        <w:rPr>
          <w:rFonts w:ascii="Tahoma" w:hAnsi="Tahoma" w:cs="Tahoma"/>
          <w:sz w:val="22"/>
          <w:szCs w:val="22"/>
        </w:rPr>
        <w:t>.</w:t>
      </w:r>
    </w:p>
    <w:p w:rsidR="002A6D83" w:rsidRPr="00C27900" w:rsidRDefault="002A6D83" w:rsidP="00CC4698">
      <w:pPr>
        <w:jc w:val="both"/>
        <w:rPr>
          <w:rFonts w:ascii="Tahoma" w:hAnsi="Tahoma" w:cs="Tahoma"/>
          <w:sz w:val="22"/>
          <w:szCs w:val="22"/>
          <w:lang w:val="mk-MK"/>
        </w:rPr>
      </w:pPr>
    </w:p>
    <w:p w:rsidR="002A6D83" w:rsidRPr="00C27900" w:rsidRDefault="002A6D83" w:rsidP="00CC4698">
      <w:pPr>
        <w:pStyle w:val="ListParagraph"/>
        <w:ind w:left="0"/>
        <w:jc w:val="both"/>
        <w:rPr>
          <w:rFonts w:ascii="Tahoma" w:hAnsi="Tahoma" w:cs="Tahoma"/>
          <w:sz w:val="22"/>
          <w:szCs w:val="22"/>
          <w:lang w:val="mk-MK"/>
        </w:rPr>
      </w:pPr>
      <w:r w:rsidRPr="00C27900">
        <w:rPr>
          <w:rFonts w:ascii="Tahoma" w:hAnsi="Tahoma" w:cs="Tahoma"/>
          <w:b/>
          <w:sz w:val="22"/>
          <w:szCs w:val="22"/>
          <w:lang w:val="mk-MK"/>
        </w:rPr>
        <w:t>Период на реализација</w:t>
      </w:r>
      <w:r>
        <w:rPr>
          <w:rFonts w:ascii="Tahoma" w:hAnsi="Tahoma" w:cs="Tahoma"/>
          <w:sz w:val="22"/>
          <w:szCs w:val="22"/>
          <w:lang w:val="mk-MK"/>
        </w:rPr>
        <w:t>: март - јуни 2024 година</w:t>
      </w:r>
    </w:p>
    <w:p w:rsidR="002A6D83" w:rsidRPr="00C27900" w:rsidRDefault="002A6D83" w:rsidP="00CC4698">
      <w:pPr>
        <w:jc w:val="both"/>
        <w:rPr>
          <w:rFonts w:ascii="Tahoma" w:eastAsia="Calibri" w:hAnsi="Tahoma" w:cs="Tahoma"/>
          <w:sz w:val="22"/>
          <w:szCs w:val="22"/>
          <w:lang w:val="mk-MK"/>
        </w:rPr>
      </w:pPr>
    </w:p>
    <w:p w:rsidR="002A6D83" w:rsidRPr="00C27900" w:rsidRDefault="002A6D83" w:rsidP="00CC4698">
      <w:pPr>
        <w:jc w:val="both"/>
        <w:rPr>
          <w:rFonts w:ascii="Tahoma" w:hAnsi="Tahoma" w:cs="Tahoma"/>
          <w:b/>
          <w:sz w:val="22"/>
          <w:szCs w:val="22"/>
        </w:rPr>
      </w:pPr>
      <w:r w:rsidRPr="00C27900">
        <w:rPr>
          <w:rFonts w:ascii="Tahoma" w:hAnsi="Tahoma" w:cs="Tahoma"/>
          <w:b/>
          <w:sz w:val="22"/>
          <w:szCs w:val="22"/>
        </w:rPr>
        <w:t>Буџет</w:t>
      </w:r>
      <w:r w:rsidRPr="00C27900">
        <w:rPr>
          <w:rFonts w:ascii="Tahoma" w:hAnsi="Tahoma" w:cs="Tahoma"/>
          <w:sz w:val="22"/>
          <w:szCs w:val="22"/>
        </w:rPr>
        <w:t xml:space="preserve">: </w:t>
      </w:r>
      <w:r w:rsidRPr="00C27900">
        <w:rPr>
          <w:rFonts w:ascii="Tahoma" w:hAnsi="Tahoma" w:cs="Tahoma"/>
          <w:b/>
          <w:sz w:val="22"/>
          <w:szCs w:val="22"/>
          <w:lang w:val="mk-MK"/>
        </w:rPr>
        <w:t>0,00 денари</w:t>
      </w:r>
    </w:p>
    <w:p w:rsidR="002A6D83" w:rsidRPr="00C27900" w:rsidRDefault="002A6D83" w:rsidP="00CC4698">
      <w:pPr>
        <w:pStyle w:val="ListParagraph"/>
        <w:ind w:left="0"/>
        <w:jc w:val="both"/>
        <w:rPr>
          <w:rFonts w:ascii="Tahoma" w:hAnsi="Tahoma" w:cs="Tahoma"/>
          <w:b/>
          <w:sz w:val="22"/>
          <w:szCs w:val="22"/>
          <w:highlight w:val="yellow"/>
        </w:rPr>
      </w:pPr>
    </w:p>
    <w:p w:rsidR="002A6D83" w:rsidRPr="004631B6" w:rsidRDefault="002A6D83" w:rsidP="00CC4698">
      <w:pPr>
        <w:jc w:val="both"/>
        <w:rPr>
          <w:rFonts w:ascii="Tahoma" w:hAnsi="Tahoma" w:cs="Tahoma"/>
          <w:sz w:val="22"/>
          <w:szCs w:val="22"/>
          <w:lang w:val="en-GB"/>
        </w:rPr>
      </w:pP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953"/>
        <w:gridCol w:w="2250"/>
        <w:gridCol w:w="1660"/>
      </w:tblGrid>
      <w:tr w:rsidR="002A6D83" w:rsidRPr="00C27900" w:rsidTr="00735398">
        <w:trPr>
          <w:jc w:val="center"/>
        </w:trPr>
        <w:tc>
          <w:tcPr>
            <w:tcW w:w="710" w:type="dxa"/>
            <w:shd w:val="clear" w:color="auto" w:fill="92CDDC"/>
            <w:vAlign w:val="center"/>
          </w:tcPr>
          <w:p w:rsidR="002A6D83" w:rsidRPr="008B1E7D" w:rsidRDefault="002A6D83" w:rsidP="00CC4698">
            <w:pPr>
              <w:jc w:val="both"/>
              <w:rPr>
                <w:rFonts w:ascii="Tahoma" w:eastAsia="Calibri" w:hAnsi="Tahoma" w:cs="Tahoma"/>
                <w:b/>
                <w:lang w:val="mk-MK"/>
              </w:rPr>
            </w:pPr>
            <w:r w:rsidRPr="008B1E7D">
              <w:rPr>
                <w:rFonts w:ascii="Tahoma" w:eastAsia="Calibri" w:hAnsi="Tahoma" w:cs="Tahoma"/>
                <w:b/>
                <w:sz w:val="22"/>
                <w:szCs w:val="22"/>
                <w:lang w:val="mk-MK"/>
              </w:rPr>
              <w:t>РЕД.БР.</w:t>
            </w:r>
          </w:p>
        </w:tc>
        <w:tc>
          <w:tcPr>
            <w:tcW w:w="5953" w:type="dxa"/>
            <w:shd w:val="clear" w:color="auto" w:fill="92CDDC"/>
            <w:vAlign w:val="center"/>
          </w:tcPr>
          <w:p w:rsidR="002A6D83" w:rsidRPr="008B1E7D" w:rsidRDefault="002A6D83" w:rsidP="00CC4698">
            <w:pPr>
              <w:jc w:val="both"/>
              <w:rPr>
                <w:rFonts w:ascii="Tahoma" w:eastAsia="Calibri" w:hAnsi="Tahoma" w:cs="Tahoma"/>
                <w:b/>
                <w:lang w:val="mk-MK"/>
              </w:rPr>
            </w:pPr>
            <w:r w:rsidRPr="008B1E7D">
              <w:rPr>
                <w:rFonts w:ascii="Tahoma" w:eastAsia="Calibri" w:hAnsi="Tahoma" w:cs="Tahoma"/>
                <w:b/>
                <w:sz w:val="22"/>
                <w:szCs w:val="22"/>
                <w:lang w:val="mk-MK"/>
              </w:rPr>
              <w:t>АКТИВНОСТ</w:t>
            </w:r>
          </w:p>
        </w:tc>
        <w:tc>
          <w:tcPr>
            <w:tcW w:w="2250" w:type="dxa"/>
            <w:shd w:val="clear" w:color="auto" w:fill="92CDDC"/>
            <w:vAlign w:val="center"/>
          </w:tcPr>
          <w:p w:rsidR="002A6D83" w:rsidRPr="008B1E7D" w:rsidRDefault="002A6D83" w:rsidP="00CC4698">
            <w:pPr>
              <w:jc w:val="both"/>
              <w:rPr>
                <w:rFonts w:ascii="Tahoma" w:eastAsia="Calibri" w:hAnsi="Tahoma" w:cs="Tahoma"/>
                <w:b/>
                <w:lang w:val="mk-MK"/>
              </w:rPr>
            </w:pPr>
            <w:r w:rsidRPr="008B1E7D">
              <w:rPr>
                <w:rFonts w:ascii="Tahoma" w:eastAsia="Calibri" w:hAnsi="Tahoma" w:cs="Tahoma"/>
                <w:b/>
                <w:sz w:val="22"/>
                <w:szCs w:val="22"/>
                <w:lang w:val="mk-MK"/>
              </w:rPr>
              <w:t>ПЕРИОД НА РЕАЛИЗАЦИЈА</w:t>
            </w:r>
          </w:p>
        </w:tc>
        <w:tc>
          <w:tcPr>
            <w:tcW w:w="1660" w:type="dxa"/>
            <w:shd w:val="clear" w:color="auto" w:fill="92CDDC"/>
            <w:vAlign w:val="center"/>
          </w:tcPr>
          <w:p w:rsidR="002A6D83" w:rsidRPr="008B1E7D" w:rsidRDefault="002A6D83" w:rsidP="00CC4698">
            <w:pPr>
              <w:jc w:val="both"/>
              <w:rPr>
                <w:rFonts w:ascii="Tahoma" w:eastAsia="Calibri" w:hAnsi="Tahoma" w:cs="Tahoma"/>
                <w:b/>
                <w:lang w:val="mk-MK"/>
              </w:rPr>
            </w:pPr>
            <w:r w:rsidRPr="008B1E7D">
              <w:rPr>
                <w:rFonts w:ascii="Tahoma" w:eastAsia="Calibri" w:hAnsi="Tahoma" w:cs="Tahoma"/>
                <w:b/>
                <w:sz w:val="22"/>
                <w:szCs w:val="22"/>
                <w:lang w:val="mk-MK"/>
              </w:rPr>
              <w:t>ПЛАНИРАНИ СРЕДСТВА (денари)</w:t>
            </w:r>
          </w:p>
        </w:tc>
      </w:tr>
      <w:tr w:rsidR="002A6D83" w:rsidRPr="00C27900" w:rsidTr="00735398">
        <w:trPr>
          <w:trHeight w:val="735"/>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1</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ДОДЕЛУВАЊЕ ПАРИЧНА ПОМОШ ЗА НОВОРОДЕНЧЕ</w:t>
            </w:r>
            <w:r>
              <w:rPr>
                <w:rFonts w:ascii="Tahoma" w:eastAsia="Calibri" w:hAnsi="Tahoma" w:cs="Tahoma"/>
                <w:sz w:val="22"/>
                <w:szCs w:val="22"/>
                <w:lang w:val="mk-MK"/>
              </w:rPr>
              <w:t xml:space="preserve"> </w:t>
            </w:r>
            <w:r w:rsidRPr="008B1E7D">
              <w:rPr>
                <w:rFonts w:ascii="Tahoma" w:eastAsia="Calibri" w:hAnsi="Tahoma" w:cs="Tahoma"/>
                <w:sz w:val="22"/>
                <w:szCs w:val="22"/>
                <w:lang w:val="mk-MK"/>
              </w:rPr>
              <w:t xml:space="preserve">- СРЕДСТВА ПРЕДВИДЕНИ ОД БУЏЕТОТ НА ОПШТИНА ЦЕНТАР-СКОПЈЕ ЗА 2024 ГОДИНА </w:t>
            </w:r>
          </w:p>
        </w:tc>
        <w:tc>
          <w:tcPr>
            <w:tcW w:w="225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континуирано </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2.500.000,00</w:t>
            </w:r>
          </w:p>
        </w:tc>
      </w:tr>
      <w:tr w:rsidR="002A6D83" w:rsidRPr="00C27900" w:rsidTr="00735398">
        <w:trPr>
          <w:trHeight w:val="393"/>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2</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СЕРВИС ЗА СТАРИ ЛИЦА</w:t>
            </w:r>
          </w:p>
        </w:tc>
        <w:tc>
          <w:tcPr>
            <w:tcW w:w="225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континуирано</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4.900.000,00</w:t>
            </w:r>
          </w:p>
        </w:tc>
      </w:tr>
      <w:tr w:rsidR="002A6D83" w:rsidRPr="00C27900" w:rsidTr="00735398">
        <w:trPr>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3</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ПРАВО НА ФИНАНСИСКА ПОМОШ И ПОДДРШКА НА ЖИТЕЛИ НА ОПШТИНА ЦЕНТАР-СКОПЈЕ</w:t>
            </w:r>
          </w:p>
        </w:tc>
        <w:tc>
          <w:tcPr>
            <w:tcW w:w="225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континуирано</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2.500.000,00</w:t>
            </w:r>
          </w:p>
        </w:tc>
      </w:tr>
      <w:tr w:rsidR="002A6D83" w:rsidRPr="00C27900" w:rsidTr="00735398">
        <w:trPr>
          <w:trHeight w:val="519"/>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4</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ИНКЛУЗИЈА НА ДЕЦА РОМИ ВО ЈАВНИТЕ ОБРАЗОВНИ УСТАНОВИ </w:t>
            </w:r>
            <w:r>
              <w:rPr>
                <w:rFonts w:ascii="Tahoma" w:eastAsia="Calibri" w:hAnsi="Tahoma" w:cs="Tahoma"/>
                <w:sz w:val="22"/>
                <w:szCs w:val="22"/>
                <w:lang w:val="mk-MK"/>
              </w:rPr>
              <w:t>-</w:t>
            </w:r>
            <w:r w:rsidRPr="008B1E7D">
              <w:rPr>
                <w:rFonts w:ascii="Tahoma" w:eastAsia="Calibri" w:hAnsi="Tahoma" w:cs="Tahoma"/>
                <w:sz w:val="22"/>
                <w:szCs w:val="22"/>
                <w:lang w:val="mk-MK"/>
              </w:rPr>
              <w:t xml:space="preserve"> ДЕТСКИ ГРАДИНКИ ВО ОПШТИНА ЦЕНТАР-СКОПЈЕ </w:t>
            </w:r>
          </w:p>
        </w:tc>
        <w:tc>
          <w:tcPr>
            <w:tcW w:w="225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континуирано</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300.000,00</w:t>
            </w:r>
          </w:p>
        </w:tc>
      </w:tr>
      <w:tr w:rsidR="002A6D83" w:rsidRPr="00C27900" w:rsidTr="00735398">
        <w:trPr>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5</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НАГРАДИ ЗА НАЈДОБРИ ВОСПИТУВАЧКИ, НЕГУВАТЕЛКИ  И СТРУЧНИ (СО)РАБОТНИЦИ ВО ЈАВНИТЕ ДЕТСКИ ГРАДИНКИ ВО ОПШТИНА ЦЕНТАР-СКОПЈЕ </w:t>
            </w:r>
          </w:p>
        </w:tc>
        <w:tc>
          <w:tcPr>
            <w:tcW w:w="225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м</w:t>
            </w:r>
            <w:r>
              <w:rPr>
                <w:rFonts w:ascii="Tahoma" w:eastAsia="Calibri" w:hAnsi="Tahoma" w:cs="Tahoma"/>
                <w:sz w:val="22"/>
                <w:szCs w:val="22"/>
                <w:lang w:val="mk-MK"/>
              </w:rPr>
              <w:t>арт -</w:t>
            </w:r>
            <w:r w:rsidRPr="008B1E7D">
              <w:rPr>
                <w:rFonts w:ascii="Tahoma" w:eastAsia="Calibri" w:hAnsi="Tahoma" w:cs="Tahoma"/>
                <w:sz w:val="22"/>
                <w:szCs w:val="22"/>
                <w:lang w:val="mk-MK"/>
              </w:rPr>
              <w:t xml:space="preserve"> јуни 2024</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550.000,00</w:t>
            </w:r>
          </w:p>
        </w:tc>
      </w:tr>
      <w:tr w:rsidR="002A6D83" w:rsidRPr="00C27900" w:rsidTr="00735398">
        <w:trPr>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6</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color w:val="000000"/>
                <w:sz w:val="22"/>
                <w:szCs w:val="22"/>
                <w:lang w:val="mk-MK"/>
              </w:rPr>
              <w:t>ОДБЕЛЕЖУВАЊЕ НА СВЕТСКИОТ ДЕН ЗА ЗДРАВА ХРАНА</w:t>
            </w:r>
          </w:p>
        </w:tc>
        <w:tc>
          <w:tcPr>
            <w:tcW w:w="225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септември </w:t>
            </w:r>
            <w:r>
              <w:rPr>
                <w:rFonts w:ascii="Tahoma" w:eastAsia="Calibri" w:hAnsi="Tahoma" w:cs="Tahoma"/>
                <w:sz w:val="22"/>
                <w:szCs w:val="22"/>
                <w:lang w:val="mk-MK"/>
              </w:rPr>
              <w:t>-</w:t>
            </w:r>
            <w:r w:rsidRPr="008B1E7D">
              <w:rPr>
                <w:rFonts w:ascii="Tahoma" w:eastAsia="Calibri" w:hAnsi="Tahoma" w:cs="Tahoma"/>
                <w:sz w:val="22"/>
                <w:szCs w:val="22"/>
                <w:lang w:val="mk-MK"/>
              </w:rPr>
              <w:t xml:space="preserve"> октомври 2024</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60.000,00</w:t>
            </w:r>
          </w:p>
        </w:tc>
      </w:tr>
      <w:tr w:rsidR="002A6D83" w:rsidRPr="00C27900" w:rsidTr="00735398">
        <w:trPr>
          <w:trHeight w:val="546"/>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7</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ПАРТИЦИПАЦИЈА НА СРЕДСТВА ЗА ХИГИЕНА</w:t>
            </w:r>
          </w:p>
        </w:tc>
        <w:tc>
          <w:tcPr>
            <w:tcW w:w="225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континуирано</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900.000,00</w:t>
            </w:r>
          </w:p>
        </w:tc>
      </w:tr>
      <w:tr w:rsidR="002A6D83" w:rsidRPr="00740937" w:rsidTr="00735398">
        <w:trPr>
          <w:jc w:val="center"/>
        </w:trPr>
        <w:tc>
          <w:tcPr>
            <w:tcW w:w="710" w:type="dxa"/>
            <w:shd w:val="clear" w:color="auto" w:fill="auto"/>
            <w:vAlign w:val="center"/>
          </w:tcPr>
          <w:p w:rsidR="002A6D83" w:rsidRPr="008B1E7D" w:rsidRDefault="002A6D83" w:rsidP="00735398">
            <w:pPr>
              <w:jc w:val="center"/>
              <w:rPr>
                <w:rFonts w:ascii="Tahoma" w:eastAsia="Calibri" w:hAnsi="Tahoma" w:cs="Tahoma"/>
              </w:rPr>
            </w:pPr>
            <w:r w:rsidRPr="008B1E7D">
              <w:rPr>
                <w:rFonts w:ascii="Tahoma" w:eastAsia="Calibri" w:hAnsi="Tahoma" w:cs="Tahoma"/>
                <w:sz w:val="22"/>
                <w:szCs w:val="22"/>
              </w:rPr>
              <w:t>8</w:t>
            </w:r>
          </w:p>
        </w:tc>
        <w:tc>
          <w:tcPr>
            <w:tcW w:w="5953" w:type="dxa"/>
            <w:shd w:val="clear" w:color="auto" w:fill="auto"/>
            <w:vAlign w:val="center"/>
          </w:tcPr>
          <w:p w:rsidR="002A6D83" w:rsidRPr="008B1E7D" w:rsidRDefault="00735398" w:rsidP="00CC4698">
            <w:pPr>
              <w:contextualSpacing/>
              <w:jc w:val="both"/>
              <w:rPr>
                <w:rFonts w:ascii="Tahoma" w:eastAsia="Calibri" w:hAnsi="Tahoma" w:cs="Tahoma"/>
                <w:lang w:val="mk-MK"/>
              </w:rPr>
            </w:pPr>
            <w:r>
              <w:rPr>
                <w:rFonts w:ascii="Tahoma" w:eastAsia="Calibri" w:hAnsi="Tahoma" w:cs="Tahoma"/>
                <w:sz w:val="22"/>
                <w:szCs w:val="22"/>
                <w:lang w:val="mk-MK"/>
              </w:rPr>
              <w:t>ЦЕНТАР ПЕЕ -</w:t>
            </w:r>
            <w:r w:rsidR="002A6D83" w:rsidRPr="008B1E7D">
              <w:rPr>
                <w:rFonts w:ascii="Tahoma" w:eastAsia="Calibri" w:hAnsi="Tahoma" w:cs="Tahoma"/>
                <w:sz w:val="22"/>
                <w:szCs w:val="22"/>
                <w:lang w:val="mk-MK"/>
              </w:rPr>
              <w:t xml:space="preserve"> ПРОЛЕТНО ДЕФИЛЕ</w:t>
            </w:r>
          </w:p>
        </w:tc>
        <w:tc>
          <w:tcPr>
            <w:tcW w:w="2250"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 xml:space="preserve">февруари </w:t>
            </w:r>
            <w:r>
              <w:rPr>
                <w:rFonts w:ascii="Tahoma" w:eastAsia="Calibri" w:hAnsi="Tahoma" w:cs="Tahoma"/>
                <w:sz w:val="22"/>
                <w:szCs w:val="22"/>
                <w:lang w:val="mk-MK"/>
              </w:rPr>
              <w:t>-</w:t>
            </w:r>
            <w:r w:rsidRPr="008B1E7D">
              <w:rPr>
                <w:rFonts w:ascii="Tahoma" w:eastAsia="Calibri" w:hAnsi="Tahoma" w:cs="Tahoma"/>
                <w:sz w:val="22"/>
                <w:szCs w:val="22"/>
                <w:lang w:val="mk-MK"/>
              </w:rPr>
              <w:t xml:space="preserve"> април 2024</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10.000,00              </w:t>
            </w:r>
          </w:p>
        </w:tc>
      </w:tr>
      <w:tr w:rsidR="002A6D83" w:rsidRPr="00740937" w:rsidTr="00735398">
        <w:trPr>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9</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ТЕАТАР ПО МЕРКА НА ДЕЦАТА</w:t>
            </w:r>
          </w:p>
        </w:tc>
        <w:tc>
          <w:tcPr>
            <w:tcW w:w="2250" w:type="dxa"/>
            <w:shd w:val="clear" w:color="auto" w:fill="auto"/>
            <w:vAlign w:val="center"/>
          </w:tcPr>
          <w:p w:rsidR="002A6D83" w:rsidRPr="008B1E7D" w:rsidRDefault="002A6D83" w:rsidP="00CC4698">
            <w:pPr>
              <w:jc w:val="both"/>
              <w:rPr>
                <w:rFonts w:ascii="Tahoma" w:eastAsia="Calibri" w:hAnsi="Tahoma" w:cs="Tahoma"/>
                <w:lang w:val="mk-MK"/>
              </w:rPr>
            </w:pPr>
            <w:r>
              <w:rPr>
                <w:rFonts w:ascii="Tahoma" w:eastAsia="Calibri" w:hAnsi="Tahoma" w:cs="Tahoma"/>
                <w:sz w:val="22"/>
                <w:szCs w:val="22"/>
                <w:lang w:val="mk-MK"/>
              </w:rPr>
              <w:t>ф</w:t>
            </w:r>
            <w:r w:rsidRPr="008B1E7D">
              <w:rPr>
                <w:rFonts w:ascii="Tahoma" w:eastAsia="Calibri" w:hAnsi="Tahoma" w:cs="Tahoma"/>
                <w:sz w:val="22"/>
                <w:szCs w:val="22"/>
                <w:lang w:val="mk-MK"/>
              </w:rPr>
              <w:t>евруари</w:t>
            </w:r>
            <w:r>
              <w:rPr>
                <w:rFonts w:ascii="Tahoma" w:eastAsia="Calibri" w:hAnsi="Tahoma" w:cs="Tahoma"/>
                <w:sz w:val="22"/>
                <w:szCs w:val="22"/>
                <w:lang w:val="mk-MK"/>
              </w:rPr>
              <w:t xml:space="preserve"> </w:t>
            </w:r>
            <w:r w:rsidRPr="008B1E7D">
              <w:rPr>
                <w:rFonts w:ascii="Tahoma" w:eastAsia="Calibri" w:hAnsi="Tahoma" w:cs="Tahoma"/>
                <w:sz w:val="22"/>
                <w:szCs w:val="22"/>
                <w:lang w:val="mk-MK"/>
              </w:rPr>
              <w:t>-</w:t>
            </w:r>
            <w:r>
              <w:rPr>
                <w:rFonts w:ascii="Tahoma" w:eastAsia="Calibri" w:hAnsi="Tahoma" w:cs="Tahoma"/>
                <w:sz w:val="22"/>
                <w:szCs w:val="22"/>
                <w:lang w:val="mk-MK"/>
              </w:rPr>
              <w:t xml:space="preserve"> </w:t>
            </w:r>
            <w:r w:rsidRPr="008B1E7D">
              <w:rPr>
                <w:rFonts w:ascii="Tahoma" w:eastAsia="Calibri" w:hAnsi="Tahoma" w:cs="Tahoma"/>
                <w:sz w:val="22"/>
                <w:szCs w:val="22"/>
                <w:lang w:val="mk-MK"/>
              </w:rPr>
              <w:t>март 2024</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60.000,00</w:t>
            </w:r>
          </w:p>
        </w:tc>
      </w:tr>
      <w:tr w:rsidR="002A6D83" w:rsidRPr="00740937" w:rsidTr="00735398">
        <w:trPr>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10</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НАБАВКА НА СМАРТ ТАБЛИ</w:t>
            </w:r>
          </w:p>
        </w:tc>
        <w:tc>
          <w:tcPr>
            <w:tcW w:w="2250" w:type="dxa"/>
            <w:shd w:val="clear" w:color="auto" w:fill="auto"/>
            <w:vAlign w:val="center"/>
          </w:tcPr>
          <w:p w:rsidR="002A6D83" w:rsidRPr="008B1E7D" w:rsidRDefault="002A6D83" w:rsidP="00CC4698">
            <w:pPr>
              <w:jc w:val="both"/>
              <w:rPr>
                <w:rFonts w:ascii="Tahoma" w:eastAsia="Calibri" w:hAnsi="Tahoma" w:cs="Tahoma"/>
                <w:lang w:val="mk-MK"/>
              </w:rPr>
            </w:pPr>
            <w:r>
              <w:rPr>
                <w:rFonts w:ascii="Tahoma" w:eastAsia="Calibri" w:hAnsi="Tahoma" w:cs="Tahoma"/>
                <w:sz w:val="22"/>
                <w:szCs w:val="22"/>
                <w:lang w:val="mk-MK"/>
              </w:rPr>
              <w:t>м</w:t>
            </w:r>
            <w:r w:rsidRPr="008B1E7D">
              <w:rPr>
                <w:rFonts w:ascii="Tahoma" w:eastAsia="Calibri" w:hAnsi="Tahoma" w:cs="Tahoma"/>
                <w:sz w:val="22"/>
                <w:szCs w:val="22"/>
                <w:lang w:val="mk-MK"/>
              </w:rPr>
              <w:t>ај-јули 2024</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300.000,00</w:t>
            </w:r>
          </w:p>
        </w:tc>
      </w:tr>
      <w:tr w:rsidR="002A6D83" w:rsidRPr="00C27900" w:rsidTr="00735398">
        <w:trPr>
          <w:jc w:val="center"/>
        </w:trPr>
        <w:tc>
          <w:tcPr>
            <w:tcW w:w="710" w:type="dxa"/>
            <w:shd w:val="clear" w:color="auto" w:fill="auto"/>
            <w:vAlign w:val="center"/>
          </w:tcPr>
          <w:p w:rsidR="002A6D83" w:rsidRPr="008B1E7D" w:rsidRDefault="002A6D83" w:rsidP="00735398">
            <w:pPr>
              <w:jc w:val="center"/>
              <w:rPr>
                <w:rFonts w:ascii="Tahoma" w:eastAsia="Calibri" w:hAnsi="Tahoma" w:cs="Tahoma"/>
                <w:lang w:val="mk-MK"/>
              </w:rPr>
            </w:pPr>
            <w:r w:rsidRPr="008B1E7D">
              <w:rPr>
                <w:rFonts w:ascii="Tahoma" w:eastAsia="Calibri" w:hAnsi="Tahoma" w:cs="Tahoma"/>
                <w:sz w:val="22"/>
                <w:szCs w:val="22"/>
                <w:lang w:val="mk-MK"/>
              </w:rPr>
              <w:t>11</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ПЛАЌАЊЕ СМЕТКИ ЗА ЕЛЕКТРИЧНА ЕНЕРГИЈА И ПАРНО ГРЕЕЊЕ ВО ДЕТСКИ ГРАДИНКИ</w:t>
            </w:r>
          </w:p>
        </w:tc>
        <w:tc>
          <w:tcPr>
            <w:tcW w:w="225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континуирано</w:t>
            </w:r>
          </w:p>
        </w:tc>
        <w:tc>
          <w:tcPr>
            <w:tcW w:w="1660"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0,00</w:t>
            </w:r>
          </w:p>
        </w:tc>
      </w:tr>
    </w:tbl>
    <w:p w:rsidR="00424276" w:rsidRDefault="00424276"/>
    <w:p w:rsidR="00424276" w:rsidRDefault="00424276"/>
    <w:p w:rsidR="00424276" w:rsidRDefault="00424276"/>
    <w:p w:rsidR="00424276" w:rsidRDefault="00424276"/>
    <w:p w:rsidR="00424276" w:rsidRDefault="00424276"/>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953"/>
        <w:gridCol w:w="2351"/>
        <w:gridCol w:w="1701"/>
      </w:tblGrid>
      <w:tr w:rsidR="002A6D83" w:rsidRPr="00C27900" w:rsidTr="00735398">
        <w:trPr>
          <w:jc w:val="center"/>
        </w:trPr>
        <w:tc>
          <w:tcPr>
            <w:tcW w:w="710"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12</w:t>
            </w:r>
          </w:p>
        </w:tc>
        <w:tc>
          <w:tcPr>
            <w:tcW w:w="5953"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ФИНАНСИСКА ПОДДРШКА НА ДЕТСКИТЕ ГРАДИНКИ НА ОПШТИНА ЦЕНТАР-СКОПЈЕ ЗА АНГАЖИРАЊЕ ДОПОЛНИТЕЛЕН ВОСПИТЕН КАДАР (ВОСПИТУВАЧКИ И НЕГУВАТЕЛКИ)</w:t>
            </w:r>
          </w:p>
        </w:tc>
        <w:tc>
          <w:tcPr>
            <w:tcW w:w="235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континуирано</w:t>
            </w:r>
          </w:p>
        </w:tc>
        <w:tc>
          <w:tcPr>
            <w:tcW w:w="170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1.500.000,00</w:t>
            </w:r>
          </w:p>
        </w:tc>
      </w:tr>
      <w:tr w:rsidR="002A6D83" w:rsidRPr="00781C16" w:rsidTr="00735398">
        <w:trPr>
          <w:jc w:val="center"/>
        </w:trPr>
        <w:tc>
          <w:tcPr>
            <w:tcW w:w="710"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13</w:t>
            </w:r>
          </w:p>
        </w:tc>
        <w:tc>
          <w:tcPr>
            <w:tcW w:w="5953"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ПАРТИЦИПАЦИЈА НА ТРОШОЦИ ЗА ПРЕСТОЈ ЗА ДЕЦА ЧИИ СЕМЕЈСТВА СЕ ВО СОЦИЈАЛЕН РИЗИК</w:t>
            </w:r>
          </w:p>
          <w:p w:rsidR="002A6D83" w:rsidRPr="008B1E7D" w:rsidRDefault="002A6D83" w:rsidP="00CC4698">
            <w:pPr>
              <w:contextualSpacing/>
              <w:jc w:val="both"/>
              <w:rPr>
                <w:rFonts w:ascii="Tahoma" w:eastAsia="Calibri" w:hAnsi="Tahoma" w:cs="Tahoma"/>
                <w:lang w:val="mk-MK"/>
              </w:rPr>
            </w:pPr>
          </w:p>
        </w:tc>
        <w:tc>
          <w:tcPr>
            <w:tcW w:w="235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континуирано</w:t>
            </w:r>
          </w:p>
        </w:tc>
        <w:tc>
          <w:tcPr>
            <w:tcW w:w="170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100.000,00</w:t>
            </w:r>
          </w:p>
        </w:tc>
      </w:tr>
      <w:tr w:rsidR="002A6D83" w:rsidRPr="00C27900" w:rsidTr="00735398">
        <w:trPr>
          <w:jc w:val="center"/>
        </w:trPr>
        <w:tc>
          <w:tcPr>
            <w:tcW w:w="710" w:type="dxa"/>
            <w:shd w:val="clear" w:color="auto" w:fill="auto"/>
            <w:vAlign w:val="center"/>
          </w:tcPr>
          <w:p w:rsidR="002A6D83" w:rsidRPr="008B1E7D" w:rsidRDefault="002A6D83" w:rsidP="00CC4698">
            <w:pPr>
              <w:jc w:val="both"/>
              <w:rPr>
                <w:rFonts w:ascii="Tahoma" w:eastAsia="Calibri" w:hAnsi="Tahoma" w:cs="Tahoma"/>
              </w:rPr>
            </w:pPr>
            <w:r w:rsidRPr="008B1E7D">
              <w:rPr>
                <w:rFonts w:ascii="Tahoma" w:eastAsia="Calibri" w:hAnsi="Tahoma" w:cs="Tahoma"/>
                <w:sz w:val="22"/>
                <w:szCs w:val="22"/>
              </w:rPr>
              <w:t>14</w:t>
            </w:r>
          </w:p>
        </w:tc>
        <w:tc>
          <w:tcPr>
            <w:tcW w:w="5953"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УНАПРЕДУВАЊЕ НА ОРАЛНОТО ЗДРАВЈЕ КАЈ ДЕЦА ОД ПРЕДУЧИЛИШНА И УЧИЛИШНА ВОЗРАСТ, ГРАЃАНИ ОД СОЦИЈАЛНО ЗАГРОЗЕНИ СЕМЕЈСТВА И КОРИСНИЦИ НА ПЕНЗИЈА</w:t>
            </w:r>
          </w:p>
        </w:tc>
        <w:tc>
          <w:tcPr>
            <w:tcW w:w="235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контионуирано</w:t>
            </w:r>
          </w:p>
        </w:tc>
        <w:tc>
          <w:tcPr>
            <w:tcW w:w="170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0,00</w:t>
            </w:r>
          </w:p>
        </w:tc>
      </w:tr>
      <w:tr w:rsidR="002A6D83" w:rsidRPr="00051D8E" w:rsidTr="00735398">
        <w:trPr>
          <w:jc w:val="center"/>
        </w:trPr>
        <w:tc>
          <w:tcPr>
            <w:tcW w:w="710"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 xml:space="preserve">15 </w:t>
            </w:r>
          </w:p>
        </w:tc>
        <w:tc>
          <w:tcPr>
            <w:tcW w:w="5953"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БЕСПЛАТЕН ПРЕВОЗ ЗА ЛИЦАТА СО ПОПРЕЧЕНОСТ</w:t>
            </w:r>
          </w:p>
        </w:tc>
        <w:tc>
          <w:tcPr>
            <w:tcW w:w="235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континуирно</w:t>
            </w:r>
          </w:p>
        </w:tc>
        <w:tc>
          <w:tcPr>
            <w:tcW w:w="170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500.000,00</w:t>
            </w:r>
          </w:p>
        </w:tc>
      </w:tr>
      <w:tr w:rsidR="002A6D83" w:rsidRPr="00C27900" w:rsidTr="00735398">
        <w:trPr>
          <w:jc w:val="center"/>
        </w:trPr>
        <w:tc>
          <w:tcPr>
            <w:tcW w:w="710" w:type="dxa"/>
            <w:shd w:val="clear" w:color="auto" w:fill="auto"/>
            <w:vAlign w:val="center"/>
          </w:tcPr>
          <w:p w:rsidR="002A6D83" w:rsidRPr="008B1E7D" w:rsidRDefault="002A6D83" w:rsidP="00CC4698">
            <w:pPr>
              <w:jc w:val="both"/>
              <w:rPr>
                <w:rFonts w:ascii="Tahoma" w:eastAsia="Calibri" w:hAnsi="Tahoma" w:cs="Tahoma"/>
              </w:rPr>
            </w:pPr>
            <w:r w:rsidRPr="008B1E7D">
              <w:rPr>
                <w:rFonts w:ascii="Tahoma" w:eastAsia="Calibri" w:hAnsi="Tahoma" w:cs="Tahoma"/>
                <w:sz w:val="22"/>
                <w:szCs w:val="22"/>
              </w:rPr>
              <w:t>16</w:t>
            </w:r>
          </w:p>
        </w:tc>
        <w:tc>
          <w:tcPr>
            <w:tcW w:w="5953"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ОФТАЛМОЛОШКИ И СТОМАТОЛОШКИ ПРЕГЛЕДИ ЗА ДЕЦАТА ОД ГОЛЕМИТЕ ГРУПИ</w:t>
            </w:r>
          </w:p>
        </w:tc>
        <w:tc>
          <w:tcPr>
            <w:tcW w:w="2351" w:type="dxa"/>
            <w:shd w:val="clear" w:color="auto" w:fill="auto"/>
            <w:vAlign w:val="center"/>
          </w:tcPr>
          <w:p w:rsidR="002A6D83" w:rsidRPr="008B1E7D" w:rsidRDefault="002A6D83" w:rsidP="00CC4698">
            <w:pPr>
              <w:contextualSpacing/>
              <w:jc w:val="both"/>
              <w:rPr>
                <w:rFonts w:ascii="Tahoma" w:eastAsia="Calibri" w:hAnsi="Tahoma" w:cs="Tahoma"/>
                <w:lang w:val="mk-MK"/>
              </w:rPr>
            </w:pPr>
            <w:r>
              <w:rPr>
                <w:rFonts w:ascii="Tahoma" w:eastAsia="Calibri" w:hAnsi="Tahoma" w:cs="Tahoma"/>
                <w:sz w:val="22"/>
                <w:szCs w:val="22"/>
                <w:lang w:val="mk-MK"/>
              </w:rPr>
              <w:t>февруари -</w:t>
            </w:r>
            <w:r w:rsidRPr="008B1E7D">
              <w:rPr>
                <w:rFonts w:ascii="Tahoma" w:eastAsia="Calibri" w:hAnsi="Tahoma" w:cs="Tahoma"/>
                <w:sz w:val="22"/>
                <w:szCs w:val="22"/>
                <w:lang w:val="mk-MK"/>
              </w:rPr>
              <w:t xml:space="preserve"> април 2024 година</w:t>
            </w:r>
          </w:p>
        </w:tc>
        <w:tc>
          <w:tcPr>
            <w:tcW w:w="170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0,00</w:t>
            </w:r>
          </w:p>
        </w:tc>
      </w:tr>
      <w:tr w:rsidR="002A6D83" w:rsidRPr="00C27900" w:rsidTr="00735398">
        <w:trPr>
          <w:jc w:val="center"/>
        </w:trPr>
        <w:tc>
          <w:tcPr>
            <w:tcW w:w="710"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17</w:t>
            </w:r>
          </w:p>
        </w:tc>
        <w:tc>
          <w:tcPr>
            <w:tcW w:w="5953" w:type="dxa"/>
            <w:shd w:val="clear" w:color="auto" w:fill="auto"/>
            <w:vAlign w:val="center"/>
          </w:tcPr>
          <w:p w:rsidR="002A6D83" w:rsidRPr="008B1E7D" w:rsidRDefault="002A6D83" w:rsidP="00CC4698">
            <w:pPr>
              <w:jc w:val="both"/>
              <w:rPr>
                <w:rFonts w:ascii="Tahoma" w:eastAsia="Calibri" w:hAnsi="Tahoma" w:cs="Tahoma"/>
                <w:lang w:val="mk-MK"/>
              </w:rPr>
            </w:pPr>
            <w:r w:rsidRPr="008B1E7D">
              <w:rPr>
                <w:rFonts w:ascii="Tahoma" w:eastAsia="Calibri" w:hAnsi="Tahoma" w:cs="Tahoma"/>
                <w:sz w:val="22"/>
                <w:szCs w:val="22"/>
                <w:lang w:val="mk-MK"/>
              </w:rPr>
              <w:t>ЕДУКАЦИЈА ЗА ЗДРАВСТВЕНА ЗАШТИТА</w:t>
            </w:r>
          </w:p>
        </w:tc>
        <w:tc>
          <w:tcPr>
            <w:tcW w:w="2351" w:type="dxa"/>
            <w:shd w:val="clear" w:color="auto" w:fill="auto"/>
            <w:vAlign w:val="center"/>
          </w:tcPr>
          <w:p w:rsidR="002A6D83" w:rsidRPr="008B1E7D" w:rsidRDefault="002A6D83" w:rsidP="00CC4698">
            <w:pPr>
              <w:contextualSpacing/>
              <w:jc w:val="both"/>
              <w:rPr>
                <w:rFonts w:ascii="Tahoma" w:eastAsia="Calibri" w:hAnsi="Tahoma" w:cs="Tahoma"/>
                <w:lang w:val="de-DE"/>
              </w:rPr>
            </w:pPr>
            <w:r>
              <w:rPr>
                <w:rFonts w:ascii="Tahoma" w:eastAsia="Calibri" w:hAnsi="Tahoma" w:cs="Tahoma"/>
                <w:sz w:val="22"/>
                <w:szCs w:val="22"/>
                <w:lang w:val="mk-MK"/>
              </w:rPr>
              <w:t>м</w:t>
            </w:r>
            <w:r w:rsidRPr="008B1E7D">
              <w:rPr>
                <w:rFonts w:ascii="Tahoma" w:eastAsia="Calibri" w:hAnsi="Tahoma" w:cs="Tahoma"/>
                <w:sz w:val="22"/>
                <w:szCs w:val="22"/>
                <w:lang w:val="mk-MK"/>
              </w:rPr>
              <w:t>арт</w:t>
            </w:r>
            <w:r>
              <w:rPr>
                <w:rFonts w:ascii="Tahoma" w:eastAsia="Calibri" w:hAnsi="Tahoma" w:cs="Tahoma"/>
                <w:sz w:val="22"/>
                <w:szCs w:val="22"/>
                <w:lang w:val="mk-MK"/>
              </w:rPr>
              <w:t xml:space="preserve"> </w:t>
            </w:r>
            <w:r w:rsidRPr="008B1E7D">
              <w:rPr>
                <w:rFonts w:ascii="Tahoma" w:eastAsia="Calibri" w:hAnsi="Tahoma" w:cs="Tahoma"/>
                <w:sz w:val="22"/>
                <w:szCs w:val="22"/>
                <w:lang w:val="mk-MK"/>
              </w:rPr>
              <w:t>-</w:t>
            </w:r>
            <w:r>
              <w:rPr>
                <w:rFonts w:ascii="Tahoma" w:eastAsia="Calibri" w:hAnsi="Tahoma" w:cs="Tahoma"/>
                <w:sz w:val="22"/>
                <w:szCs w:val="22"/>
                <w:lang w:val="mk-MK"/>
              </w:rPr>
              <w:t xml:space="preserve"> </w:t>
            </w:r>
            <w:r w:rsidRPr="008B1E7D">
              <w:rPr>
                <w:rFonts w:ascii="Tahoma" w:eastAsia="Calibri" w:hAnsi="Tahoma" w:cs="Tahoma"/>
                <w:sz w:val="22"/>
                <w:szCs w:val="22"/>
                <w:lang w:val="mk-MK"/>
              </w:rPr>
              <w:t>јуни 2024</w:t>
            </w:r>
          </w:p>
        </w:tc>
        <w:tc>
          <w:tcPr>
            <w:tcW w:w="1701" w:type="dxa"/>
            <w:shd w:val="clear" w:color="auto" w:fill="auto"/>
            <w:vAlign w:val="center"/>
          </w:tcPr>
          <w:p w:rsidR="002A6D83" w:rsidRPr="008B1E7D" w:rsidRDefault="002A6D83" w:rsidP="00CC4698">
            <w:pPr>
              <w:contextualSpacing/>
              <w:jc w:val="both"/>
              <w:rPr>
                <w:rFonts w:ascii="Tahoma" w:eastAsia="Calibri" w:hAnsi="Tahoma" w:cs="Tahoma"/>
                <w:lang w:val="mk-MK"/>
              </w:rPr>
            </w:pPr>
            <w:r w:rsidRPr="008B1E7D">
              <w:rPr>
                <w:rFonts w:ascii="Tahoma" w:eastAsia="Calibri" w:hAnsi="Tahoma" w:cs="Tahoma"/>
                <w:sz w:val="22"/>
                <w:szCs w:val="22"/>
                <w:lang w:val="mk-MK"/>
              </w:rPr>
              <w:t xml:space="preserve">             0,00</w:t>
            </w:r>
          </w:p>
        </w:tc>
      </w:tr>
      <w:tr w:rsidR="002A6D83" w:rsidRPr="00C27900" w:rsidTr="00735398">
        <w:trPr>
          <w:trHeight w:val="297"/>
          <w:jc w:val="center"/>
        </w:trPr>
        <w:tc>
          <w:tcPr>
            <w:tcW w:w="710" w:type="dxa"/>
            <w:shd w:val="clear" w:color="auto" w:fill="auto"/>
          </w:tcPr>
          <w:p w:rsidR="002A6D83" w:rsidRPr="008B1E7D" w:rsidRDefault="002A6D83" w:rsidP="00CC4698">
            <w:pPr>
              <w:jc w:val="both"/>
              <w:rPr>
                <w:rFonts w:ascii="Tahoma" w:eastAsia="Calibri" w:hAnsi="Tahoma" w:cs="Tahoma"/>
                <w:lang w:val="mk-MK"/>
              </w:rPr>
            </w:pPr>
          </w:p>
        </w:tc>
        <w:tc>
          <w:tcPr>
            <w:tcW w:w="5953" w:type="dxa"/>
            <w:shd w:val="clear" w:color="auto" w:fill="auto"/>
          </w:tcPr>
          <w:p w:rsidR="002A6D83" w:rsidRPr="008B1E7D" w:rsidRDefault="002A6D83" w:rsidP="00CC4698">
            <w:pPr>
              <w:jc w:val="both"/>
              <w:rPr>
                <w:rFonts w:ascii="Tahoma" w:eastAsia="Calibri" w:hAnsi="Tahoma" w:cs="Tahoma"/>
                <w:sz w:val="20"/>
                <w:szCs w:val="20"/>
                <w:lang w:val="mk-MK"/>
              </w:rPr>
            </w:pPr>
          </w:p>
        </w:tc>
        <w:tc>
          <w:tcPr>
            <w:tcW w:w="2351" w:type="dxa"/>
            <w:shd w:val="clear" w:color="auto" w:fill="92CDDC"/>
          </w:tcPr>
          <w:p w:rsidR="002A6D83" w:rsidRPr="008B1E7D" w:rsidRDefault="002A6D83" w:rsidP="00CC4698">
            <w:pPr>
              <w:jc w:val="both"/>
              <w:rPr>
                <w:rFonts w:ascii="Tahoma" w:eastAsia="Calibri" w:hAnsi="Tahoma" w:cs="Tahoma"/>
                <w:b/>
                <w:sz w:val="20"/>
                <w:szCs w:val="20"/>
                <w:lang w:val="mk-MK"/>
              </w:rPr>
            </w:pPr>
            <w:r w:rsidRPr="008B1E7D">
              <w:rPr>
                <w:rFonts w:ascii="Tahoma" w:eastAsia="Calibri" w:hAnsi="Tahoma" w:cs="Tahoma"/>
                <w:b/>
                <w:sz w:val="20"/>
                <w:szCs w:val="20"/>
                <w:lang w:val="mk-MK"/>
              </w:rPr>
              <w:t>ВКУПНО</w:t>
            </w:r>
          </w:p>
        </w:tc>
        <w:tc>
          <w:tcPr>
            <w:tcW w:w="1701" w:type="dxa"/>
            <w:shd w:val="clear" w:color="auto" w:fill="92CDDC"/>
            <w:vAlign w:val="center"/>
          </w:tcPr>
          <w:p w:rsidR="002A6D83" w:rsidRPr="008B1E7D" w:rsidRDefault="002A6D83" w:rsidP="00CC4698">
            <w:pPr>
              <w:jc w:val="both"/>
              <w:rPr>
                <w:rFonts w:ascii="Tahoma" w:eastAsia="Calibri" w:hAnsi="Tahoma" w:cs="Tahoma"/>
                <w:b/>
                <w:sz w:val="20"/>
                <w:szCs w:val="20"/>
                <w:lang w:val="mk-MK"/>
              </w:rPr>
            </w:pPr>
            <w:r w:rsidRPr="008B1E7D">
              <w:rPr>
                <w:rFonts w:ascii="Tahoma" w:eastAsia="Calibri" w:hAnsi="Tahoma" w:cs="Tahoma"/>
                <w:b/>
                <w:sz w:val="20"/>
                <w:szCs w:val="20"/>
                <w:lang w:val="mk-MK"/>
              </w:rPr>
              <w:t>14.180.000,00</w:t>
            </w:r>
          </w:p>
        </w:tc>
      </w:tr>
    </w:tbl>
    <w:p w:rsidR="002A6D83" w:rsidRDefault="002A6D83" w:rsidP="00CC4698">
      <w:pPr>
        <w:pStyle w:val="Heading1"/>
        <w:jc w:val="both"/>
        <w:rPr>
          <w:rFonts w:cs="Tahoma"/>
          <w:sz w:val="22"/>
          <w:szCs w:val="22"/>
        </w:rPr>
      </w:pPr>
      <w:bookmarkStart w:id="12" w:name="_Toc525032791"/>
    </w:p>
    <w:p w:rsidR="002A6D83" w:rsidRDefault="002A6D83" w:rsidP="00424276">
      <w:pPr>
        <w:pStyle w:val="Heading1"/>
        <w:jc w:val="both"/>
        <w:rPr>
          <w:rFonts w:cs="Tahoma"/>
          <w:sz w:val="22"/>
          <w:szCs w:val="22"/>
          <w:lang w:val="en-GB"/>
        </w:rPr>
      </w:pPr>
      <w:r w:rsidRPr="008035CE">
        <w:rPr>
          <w:rFonts w:cs="Tahoma"/>
          <w:sz w:val="22"/>
          <w:szCs w:val="22"/>
        </w:rPr>
        <w:t>ОЧЕКУВАНИ РЕЗУЛТАТИ И ПОКАЗАТЕЛИ НА ГОДИШНАТА ПРОГРАМА</w:t>
      </w:r>
      <w:bookmarkEnd w:id="12"/>
    </w:p>
    <w:p w:rsidR="00424276" w:rsidRPr="00424276" w:rsidRDefault="00424276" w:rsidP="00424276">
      <w:pPr>
        <w:rPr>
          <w:lang w:val="en-GB" w:eastAsia="mk-MK"/>
        </w:rPr>
      </w:pPr>
    </w:p>
    <w:p w:rsidR="002A6D83" w:rsidRPr="008035CE" w:rsidRDefault="002A6D83" w:rsidP="00CC4698">
      <w:pPr>
        <w:widowControl w:val="0"/>
        <w:numPr>
          <w:ilvl w:val="1"/>
          <w:numId w:val="19"/>
        </w:numPr>
        <w:tabs>
          <w:tab w:val="clear" w:pos="1440"/>
          <w:tab w:val="num" w:pos="1080"/>
        </w:tabs>
        <w:autoSpaceDE w:val="0"/>
        <w:autoSpaceDN w:val="0"/>
        <w:adjustRightInd w:val="0"/>
        <w:ind w:left="1080"/>
        <w:jc w:val="both"/>
        <w:rPr>
          <w:rFonts w:ascii="Tahoma" w:hAnsi="Tahoma" w:cs="Tahoma"/>
          <w:i/>
          <w:sz w:val="22"/>
          <w:szCs w:val="22"/>
          <w:lang w:val="mk-MK"/>
        </w:rPr>
      </w:pPr>
      <w:r w:rsidRPr="008035CE">
        <w:rPr>
          <w:rFonts w:ascii="Tahoma" w:hAnsi="Tahoma" w:cs="Tahoma"/>
          <w:i/>
          <w:sz w:val="22"/>
          <w:szCs w:val="22"/>
          <w:lang w:val="mk-MK"/>
        </w:rPr>
        <w:t>Инклузија на граѓани од ранливи категории</w:t>
      </w:r>
    </w:p>
    <w:p w:rsidR="002A6D83" w:rsidRPr="008035CE" w:rsidRDefault="002A6D83" w:rsidP="00CC4698">
      <w:pPr>
        <w:widowControl w:val="0"/>
        <w:numPr>
          <w:ilvl w:val="1"/>
          <w:numId w:val="19"/>
        </w:numPr>
        <w:tabs>
          <w:tab w:val="clear" w:pos="1440"/>
          <w:tab w:val="num" w:pos="1080"/>
        </w:tabs>
        <w:autoSpaceDE w:val="0"/>
        <w:autoSpaceDN w:val="0"/>
        <w:adjustRightInd w:val="0"/>
        <w:ind w:left="1080"/>
        <w:jc w:val="both"/>
        <w:rPr>
          <w:rFonts w:ascii="Tahoma" w:hAnsi="Tahoma" w:cs="Tahoma"/>
          <w:i/>
          <w:sz w:val="22"/>
          <w:szCs w:val="22"/>
          <w:lang w:val="mk-MK"/>
        </w:rPr>
      </w:pPr>
      <w:r w:rsidRPr="008035CE">
        <w:rPr>
          <w:rFonts w:ascii="Tahoma" w:hAnsi="Tahoma" w:cs="Tahoma"/>
          <w:i/>
          <w:sz w:val="22"/>
          <w:szCs w:val="22"/>
          <w:lang w:val="mk-MK"/>
        </w:rPr>
        <w:t>Инклузија на сите деца во предучилишниот образовен процес</w:t>
      </w:r>
    </w:p>
    <w:p w:rsidR="002A6D83" w:rsidRPr="008035CE" w:rsidRDefault="002A6D83" w:rsidP="00CC4698">
      <w:pPr>
        <w:widowControl w:val="0"/>
        <w:numPr>
          <w:ilvl w:val="1"/>
          <w:numId w:val="19"/>
        </w:numPr>
        <w:tabs>
          <w:tab w:val="clear" w:pos="1440"/>
          <w:tab w:val="num" w:pos="1080"/>
        </w:tabs>
        <w:autoSpaceDE w:val="0"/>
        <w:autoSpaceDN w:val="0"/>
        <w:adjustRightInd w:val="0"/>
        <w:ind w:left="1080"/>
        <w:jc w:val="both"/>
        <w:rPr>
          <w:rFonts w:ascii="Tahoma" w:hAnsi="Tahoma" w:cs="Tahoma"/>
          <w:i/>
          <w:sz w:val="22"/>
          <w:szCs w:val="22"/>
          <w:lang w:val="mk-MK"/>
        </w:rPr>
      </w:pPr>
      <w:r w:rsidRPr="008035CE">
        <w:rPr>
          <w:rFonts w:ascii="Tahoma" w:hAnsi="Tahoma" w:cs="Tahoma"/>
          <w:i/>
          <w:sz w:val="22"/>
          <w:szCs w:val="22"/>
          <w:lang w:val="mk-MK"/>
        </w:rPr>
        <w:t>Унапреден систем за социјална и здравствена заштита на локално ниво</w:t>
      </w:r>
    </w:p>
    <w:p w:rsidR="002A6D83" w:rsidRPr="008035CE" w:rsidRDefault="002A6D83" w:rsidP="00CC4698">
      <w:pPr>
        <w:widowControl w:val="0"/>
        <w:numPr>
          <w:ilvl w:val="1"/>
          <w:numId w:val="19"/>
        </w:numPr>
        <w:tabs>
          <w:tab w:val="clear" w:pos="1440"/>
          <w:tab w:val="num" w:pos="1080"/>
        </w:tabs>
        <w:autoSpaceDE w:val="0"/>
        <w:autoSpaceDN w:val="0"/>
        <w:adjustRightInd w:val="0"/>
        <w:ind w:left="1080"/>
        <w:jc w:val="both"/>
        <w:rPr>
          <w:rFonts w:ascii="Tahoma" w:hAnsi="Tahoma" w:cs="Tahoma"/>
          <w:i/>
          <w:sz w:val="22"/>
          <w:szCs w:val="22"/>
          <w:lang w:val="mk-MK"/>
        </w:rPr>
      </w:pPr>
      <w:r w:rsidRPr="008035CE">
        <w:rPr>
          <w:rFonts w:ascii="Tahoma" w:hAnsi="Tahoma" w:cs="Tahoma"/>
          <w:i/>
          <w:sz w:val="22"/>
          <w:szCs w:val="22"/>
          <w:lang w:val="mk-MK"/>
        </w:rPr>
        <w:t>Социјални услуги достапни за граѓаните од ранливи категории на локално ниво</w:t>
      </w:r>
    </w:p>
    <w:p w:rsidR="002A6D83" w:rsidRPr="008035CE" w:rsidRDefault="002A6D83" w:rsidP="00CC4698">
      <w:pPr>
        <w:widowControl w:val="0"/>
        <w:numPr>
          <w:ilvl w:val="1"/>
          <w:numId w:val="19"/>
        </w:numPr>
        <w:tabs>
          <w:tab w:val="clear" w:pos="1440"/>
          <w:tab w:val="num" w:pos="1080"/>
        </w:tabs>
        <w:autoSpaceDE w:val="0"/>
        <w:autoSpaceDN w:val="0"/>
        <w:adjustRightInd w:val="0"/>
        <w:ind w:left="1080"/>
        <w:jc w:val="both"/>
        <w:rPr>
          <w:rFonts w:ascii="Tahoma" w:hAnsi="Tahoma" w:cs="Tahoma"/>
          <w:i/>
          <w:sz w:val="22"/>
          <w:szCs w:val="22"/>
          <w:lang w:val="mk-MK"/>
        </w:rPr>
      </w:pPr>
      <w:r w:rsidRPr="008035CE">
        <w:rPr>
          <w:rFonts w:ascii="Tahoma" w:hAnsi="Tahoma" w:cs="Tahoma"/>
          <w:i/>
          <w:sz w:val="22"/>
          <w:szCs w:val="22"/>
          <w:lang w:val="mk-MK"/>
        </w:rPr>
        <w:t>Еднакви можности за сите социјални категории</w:t>
      </w:r>
    </w:p>
    <w:p w:rsidR="002A6D83" w:rsidRPr="004631B6" w:rsidRDefault="002A6D83" w:rsidP="00CC4698">
      <w:pPr>
        <w:widowControl w:val="0"/>
        <w:numPr>
          <w:ilvl w:val="1"/>
          <w:numId w:val="19"/>
        </w:numPr>
        <w:tabs>
          <w:tab w:val="clear" w:pos="1440"/>
          <w:tab w:val="num" w:pos="1080"/>
        </w:tabs>
        <w:autoSpaceDE w:val="0"/>
        <w:autoSpaceDN w:val="0"/>
        <w:adjustRightInd w:val="0"/>
        <w:ind w:left="1080"/>
        <w:jc w:val="both"/>
        <w:rPr>
          <w:rFonts w:ascii="Tahoma" w:hAnsi="Tahoma" w:cs="Tahoma"/>
          <w:i/>
          <w:sz w:val="22"/>
          <w:szCs w:val="22"/>
          <w:lang w:val="mk-MK"/>
        </w:rPr>
      </w:pPr>
      <w:r w:rsidRPr="008035CE">
        <w:rPr>
          <w:rFonts w:ascii="Tahoma" w:hAnsi="Tahoma" w:cs="Tahoma"/>
          <w:i/>
          <w:sz w:val="22"/>
          <w:szCs w:val="22"/>
          <w:lang w:val="mk-MK"/>
        </w:rPr>
        <w:t>Безбедна средина за учење и дружење</w:t>
      </w:r>
    </w:p>
    <w:p w:rsidR="002A6D83" w:rsidRPr="004631B6" w:rsidRDefault="002A6D83" w:rsidP="00CC4698">
      <w:pPr>
        <w:ind w:left="720"/>
        <w:jc w:val="both"/>
        <w:rPr>
          <w:rFonts w:ascii="Tahoma" w:hAnsi="Tahoma" w:cs="Tahoma"/>
          <w:i/>
          <w:sz w:val="22"/>
          <w:szCs w:val="22"/>
          <w:lang w:val="mk-MK"/>
        </w:rPr>
      </w:pPr>
    </w:p>
    <w:p w:rsidR="002A6D83" w:rsidRPr="00C471D3" w:rsidRDefault="002A6D83" w:rsidP="00CC4698">
      <w:pPr>
        <w:contextualSpacing/>
        <w:jc w:val="both"/>
        <w:rPr>
          <w:rFonts w:ascii="Tahoma" w:hAnsi="Tahoma" w:cs="Tahoma"/>
          <w:b/>
          <w:sz w:val="22"/>
          <w:szCs w:val="22"/>
          <w:lang w:val="mk-MK"/>
        </w:rPr>
      </w:pPr>
      <w:r w:rsidRPr="00C471D3">
        <w:rPr>
          <w:rFonts w:ascii="Tahoma" w:hAnsi="Tahoma" w:cs="Tahoma"/>
          <w:b/>
          <w:sz w:val="22"/>
          <w:szCs w:val="22"/>
          <w:lang w:val="mk-MK"/>
        </w:rPr>
        <w:t>ФИНАНСИРАЊЕ</w:t>
      </w:r>
    </w:p>
    <w:p w:rsidR="002A6D83" w:rsidRPr="00424276" w:rsidRDefault="002A6D83" w:rsidP="00CC4698">
      <w:pPr>
        <w:pStyle w:val="ListParagraph"/>
        <w:ind w:left="1440"/>
        <w:jc w:val="both"/>
        <w:rPr>
          <w:rFonts w:ascii="Tahoma" w:hAnsi="Tahoma" w:cs="Tahoma"/>
          <w:b/>
          <w:sz w:val="16"/>
          <w:szCs w:val="16"/>
          <w:lang w:val="mk-MK"/>
        </w:rPr>
      </w:pPr>
    </w:p>
    <w:p w:rsidR="002A6D83" w:rsidRPr="00C471D3" w:rsidRDefault="002A6D83" w:rsidP="00CC4698">
      <w:pPr>
        <w:jc w:val="both"/>
        <w:rPr>
          <w:rFonts w:ascii="Tahoma" w:hAnsi="Tahoma" w:cs="Tahoma"/>
          <w:sz w:val="22"/>
          <w:szCs w:val="22"/>
          <w:lang w:val="mk-MK"/>
        </w:rPr>
      </w:pPr>
      <w:r w:rsidRPr="00C471D3">
        <w:rPr>
          <w:rFonts w:ascii="Tahoma" w:hAnsi="Tahoma" w:cs="Tahoma"/>
          <w:sz w:val="22"/>
          <w:szCs w:val="22"/>
          <w:lang w:val="mk-MK"/>
        </w:rPr>
        <w:t xml:space="preserve">Финансирањето на активностите утврдени со оваа Програма во износ од </w:t>
      </w:r>
      <w:r w:rsidRPr="005B7044">
        <w:rPr>
          <w:rFonts w:ascii="Tahoma" w:hAnsi="Tahoma" w:cs="Tahoma"/>
          <w:b/>
          <w:sz w:val="22"/>
          <w:szCs w:val="22"/>
          <w:u w:val="single"/>
          <w:lang w:val="mk-MK"/>
        </w:rPr>
        <w:t xml:space="preserve">14.180.000,00 </w:t>
      </w:r>
      <w:r w:rsidRPr="004D559F">
        <w:rPr>
          <w:rFonts w:ascii="Tahoma" w:hAnsi="Tahoma" w:cs="Tahoma"/>
          <w:b/>
          <w:sz w:val="22"/>
          <w:szCs w:val="22"/>
          <w:u w:val="single"/>
          <w:lang w:val="mk-MK"/>
        </w:rPr>
        <w:t>денари</w:t>
      </w:r>
      <w:r w:rsidRPr="00C471D3">
        <w:rPr>
          <w:rFonts w:ascii="Tahoma" w:hAnsi="Tahoma" w:cs="Tahoma"/>
          <w:sz w:val="22"/>
          <w:szCs w:val="22"/>
          <w:lang w:val="mk-MK"/>
        </w:rPr>
        <w:t xml:space="preserve"> е предвидено со Буџетот на Општина Центар за 20</w:t>
      </w:r>
      <w:r>
        <w:rPr>
          <w:rFonts w:ascii="Tahoma" w:hAnsi="Tahoma" w:cs="Tahoma"/>
          <w:sz w:val="22"/>
          <w:szCs w:val="22"/>
          <w:lang w:val="mk-MK"/>
        </w:rPr>
        <w:t>24</w:t>
      </w:r>
      <w:r w:rsidRPr="00C471D3">
        <w:rPr>
          <w:rFonts w:ascii="Tahoma" w:hAnsi="Tahoma" w:cs="Tahoma"/>
          <w:sz w:val="22"/>
          <w:szCs w:val="22"/>
          <w:lang w:val="mk-MK"/>
        </w:rPr>
        <w:t xml:space="preserve"> година.</w:t>
      </w:r>
    </w:p>
    <w:p w:rsidR="002A6D83" w:rsidRPr="00424276" w:rsidRDefault="002A6D83" w:rsidP="00CC4698">
      <w:pPr>
        <w:jc w:val="both"/>
        <w:rPr>
          <w:rFonts w:ascii="Tahoma" w:hAnsi="Tahoma" w:cs="Tahoma"/>
          <w:sz w:val="16"/>
          <w:szCs w:val="16"/>
          <w:lang w:val="mk-MK"/>
        </w:rPr>
      </w:pPr>
    </w:p>
    <w:p w:rsidR="002A6D83" w:rsidRPr="00C471D3" w:rsidRDefault="002A6D83" w:rsidP="00CC4698">
      <w:pPr>
        <w:jc w:val="both"/>
        <w:rPr>
          <w:rFonts w:ascii="Tahoma" w:hAnsi="Tahoma" w:cs="Tahoma"/>
          <w:sz w:val="22"/>
          <w:szCs w:val="22"/>
          <w:lang w:val="mk-MK"/>
        </w:rPr>
      </w:pPr>
      <w:r w:rsidRPr="00C471D3">
        <w:rPr>
          <w:rFonts w:ascii="Tahoma" w:hAnsi="Tahoma" w:cs="Tahoma"/>
          <w:sz w:val="22"/>
          <w:szCs w:val="22"/>
          <w:lang w:val="mk-MK"/>
        </w:rPr>
        <w:t>Определени финансиски средства може да бидат обезбедени и од спонзорства и од донации.</w:t>
      </w:r>
    </w:p>
    <w:p w:rsidR="002A6D83" w:rsidRPr="00424276" w:rsidRDefault="002A6D83" w:rsidP="00CC4698">
      <w:pPr>
        <w:jc w:val="both"/>
        <w:rPr>
          <w:rFonts w:ascii="Tahoma" w:hAnsi="Tahoma" w:cs="Tahoma"/>
          <w:sz w:val="16"/>
          <w:szCs w:val="16"/>
          <w:lang w:val="mk-MK"/>
        </w:rPr>
      </w:pPr>
    </w:p>
    <w:p w:rsidR="002A6D83" w:rsidRPr="00C471D3" w:rsidRDefault="002A6D83" w:rsidP="00CC4698">
      <w:pPr>
        <w:jc w:val="both"/>
        <w:rPr>
          <w:rFonts w:ascii="Tahoma" w:hAnsi="Tahoma" w:cs="Tahoma"/>
          <w:sz w:val="22"/>
          <w:szCs w:val="22"/>
          <w:lang w:val="mk-MK"/>
        </w:rPr>
      </w:pPr>
      <w:r w:rsidRPr="00C471D3">
        <w:rPr>
          <w:rFonts w:ascii="Tahoma" w:hAnsi="Tahoma" w:cs="Tahoma"/>
          <w:sz w:val="22"/>
          <w:szCs w:val="22"/>
          <w:lang w:val="mk-MK"/>
        </w:rPr>
        <w:t>За активностите од областа што ги оп</w:t>
      </w:r>
      <w:r>
        <w:rPr>
          <w:rFonts w:ascii="Tahoma" w:hAnsi="Tahoma" w:cs="Tahoma"/>
          <w:sz w:val="22"/>
          <w:szCs w:val="22"/>
          <w:lang w:val="mk-MK"/>
        </w:rPr>
        <w:t>фаќа Програмата, а кои с</w:t>
      </w:r>
      <w:r w:rsidRPr="00C471D3">
        <w:rPr>
          <w:rFonts w:ascii="Tahoma" w:hAnsi="Tahoma" w:cs="Tahoma"/>
          <w:sz w:val="22"/>
          <w:szCs w:val="22"/>
          <w:lang w:val="mk-MK"/>
        </w:rPr>
        <w:t>о својата актуелност, квалитет и општествен интерес ќе се појават во текот на 20</w:t>
      </w:r>
      <w:r w:rsidRPr="008035CE">
        <w:rPr>
          <w:rFonts w:ascii="Tahoma" w:hAnsi="Tahoma" w:cs="Tahoma"/>
          <w:sz w:val="22"/>
          <w:szCs w:val="22"/>
          <w:lang w:val="mk-MK"/>
        </w:rPr>
        <w:t>2</w:t>
      </w:r>
      <w:r>
        <w:rPr>
          <w:rFonts w:ascii="Tahoma" w:hAnsi="Tahoma" w:cs="Tahoma"/>
          <w:sz w:val="22"/>
          <w:szCs w:val="22"/>
          <w:lang w:val="mk-MK"/>
        </w:rPr>
        <w:t>4</w:t>
      </w:r>
      <w:r w:rsidRPr="00C471D3">
        <w:rPr>
          <w:rFonts w:ascii="Tahoma" w:hAnsi="Tahoma" w:cs="Tahoma"/>
          <w:sz w:val="22"/>
          <w:szCs w:val="22"/>
          <w:lang w:val="mk-MK"/>
        </w:rPr>
        <w:t xml:space="preserve"> година ќе бидат предвидени дополнителни финансиски средства од Буџетот на Општина Центар.</w:t>
      </w:r>
    </w:p>
    <w:p w:rsidR="002A6D83" w:rsidRPr="00424276" w:rsidRDefault="002A6D83" w:rsidP="00CC4698">
      <w:pPr>
        <w:pStyle w:val="ListParagraph"/>
        <w:ind w:left="360"/>
        <w:jc w:val="both"/>
        <w:rPr>
          <w:rFonts w:ascii="Tahoma" w:hAnsi="Tahoma" w:cs="Tahoma"/>
          <w:b/>
          <w:sz w:val="16"/>
          <w:szCs w:val="16"/>
          <w:lang w:val="mk-MK"/>
        </w:rPr>
      </w:pPr>
    </w:p>
    <w:p w:rsidR="002A6D83" w:rsidRPr="00191EC9" w:rsidRDefault="002A6D83" w:rsidP="00CC4698">
      <w:pPr>
        <w:jc w:val="both"/>
        <w:rPr>
          <w:rFonts w:ascii="Tahoma" w:hAnsi="Tahoma" w:cs="Tahoma"/>
          <w:color w:val="000000"/>
          <w:sz w:val="22"/>
          <w:szCs w:val="22"/>
          <w:lang w:val="mk-MK"/>
        </w:rPr>
      </w:pPr>
      <w:r w:rsidRPr="00191EC9">
        <w:rPr>
          <w:rFonts w:ascii="Tahoma" w:hAnsi="Tahoma" w:cs="Tahoma"/>
          <w:color w:val="000000"/>
          <w:sz w:val="22"/>
          <w:szCs w:val="22"/>
          <w:lang w:val="mk-MK"/>
        </w:rPr>
        <w:t>При реализација</w:t>
      </w:r>
      <w:r>
        <w:rPr>
          <w:rFonts w:ascii="Tahoma" w:hAnsi="Tahoma" w:cs="Tahoma"/>
          <w:color w:val="000000"/>
          <w:sz w:val="22"/>
          <w:szCs w:val="22"/>
          <w:lang w:val="mk-MK"/>
        </w:rPr>
        <w:t>та</w:t>
      </w:r>
      <w:r w:rsidRPr="00191EC9">
        <w:rPr>
          <w:rFonts w:ascii="Tahoma" w:hAnsi="Tahoma" w:cs="Tahoma"/>
          <w:color w:val="000000"/>
          <w:sz w:val="22"/>
          <w:szCs w:val="22"/>
          <w:lang w:val="mk-MK"/>
        </w:rPr>
        <w:t xml:space="preserve"> на Програмата ќе се води родова статистика</w:t>
      </w:r>
      <w:r>
        <w:rPr>
          <w:rFonts w:ascii="Tahoma" w:hAnsi="Tahoma" w:cs="Tahoma"/>
          <w:color w:val="000000"/>
          <w:sz w:val="22"/>
          <w:szCs w:val="22"/>
          <w:lang w:val="mk-MK"/>
        </w:rPr>
        <w:t xml:space="preserve">, со цел во иднина да </w:t>
      </w:r>
      <w:r w:rsidRPr="00191EC9">
        <w:rPr>
          <w:rFonts w:ascii="Tahoma" w:hAnsi="Tahoma" w:cs="Tahoma"/>
          <w:color w:val="000000"/>
          <w:sz w:val="22"/>
          <w:szCs w:val="22"/>
          <w:lang w:val="mk-MK"/>
        </w:rPr>
        <w:t>при</w:t>
      </w:r>
      <w:r>
        <w:rPr>
          <w:rFonts w:ascii="Tahoma" w:hAnsi="Tahoma" w:cs="Tahoma"/>
          <w:color w:val="000000"/>
          <w:sz w:val="22"/>
          <w:szCs w:val="22"/>
          <w:lang w:val="mk-MK"/>
        </w:rPr>
        <w:t>до</w:t>
      </w:r>
      <w:r w:rsidRPr="00191EC9">
        <w:rPr>
          <w:rFonts w:ascii="Tahoma" w:hAnsi="Tahoma" w:cs="Tahoma"/>
          <w:color w:val="000000"/>
          <w:sz w:val="22"/>
          <w:szCs w:val="22"/>
          <w:lang w:val="mk-MK"/>
        </w:rPr>
        <w:t xml:space="preserve">несеме за подобро родово одговорно буџетирање во оваа област. Индикатори со кои ќе се следи реализацијата на програмата од родов аспект ќе биде бројот на корисници по пол </w:t>
      </w:r>
      <w:r>
        <w:rPr>
          <w:rFonts w:ascii="Tahoma" w:hAnsi="Tahoma" w:cs="Tahoma"/>
          <w:color w:val="000000"/>
          <w:sz w:val="22"/>
          <w:szCs w:val="22"/>
          <w:lang w:val="mk-MK"/>
        </w:rPr>
        <w:t>што се финансираат од оваа П</w:t>
      </w:r>
      <w:r w:rsidRPr="00191EC9">
        <w:rPr>
          <w:rFonts w:ascii="Tahoma" w:hAnsi="Tahoma" w:cs="Tahoma"/>
          <w:color w:val="000000"/>
          <w:sz w:val="22"/>
          <w:szCs w:val="22"/>
          <w:lang w:val="mk-MK"/>
        </w:rPr>
        <w:t xml:space="preserve">рограма. </w:t>
      </w:r>
    </w:p>
    <w:p w:rsidR="002A6D83" w:rsidRPr="00424276" w:rsidRDefault="002A6D83" w:rsidP="00CC4698">
      <w:pPr>
        <w:contextualSpacing/>
        <w:jc w:val="both"/>
        <w:rPr>
          <w:rFonts w:ascii="Tahoma" w:hAnsi="Tahoma" w:cs="Tahoma"/>
          <w:b/>
          <w:sz w:val="16"/>
          <w:szCs w:val="16"/>
          <w:lang w:val="mk-MK"/>
        </w:rPr>
      </w:pPr>
    </w:p>
    <w:p w:rsidR="002A6D83" w:rsidRPr="00C471D3" w:rsidRDefault="002A6D83" w:rsidP="00CC4698">
      <w:pPr>
        <w:contextualSpacing/>
        <w:jc w:val="both"/>
        <w:rPr>
          <w:rFonts w:ascii="Tahoma" w:hAnsi="Tahoma" w:cs="Tahoma"/>
          <w:b/>
          <w:sz w:val="22"/>
          <w:szCs w:val="22"/>
          <w:lang w:val="mk-MK"/>
        </w:rPr>
      </w:pPr>
      <w:r w:rsidRPr="00C471D3">
        <w:rPr>
          <w:rFonts w:ascii="Tahoma" w:hAnsi="Tahoma" w:cs="Tahoma"/>
          <w:b/>
          <w:sz w:val="22"/>
          <w:szCs w:val="22"/>
          <w:lang w:val="mk-MK"/>
        </w:rPr>
        <w:t>ЗАВРШНА ОДРЕДБА</w:t>
      </w:r>
    </w:p>
    <w:p w:rsidR="00424276" w:rsidRPr="00A34465" w:rsidRDefault="00424276" w:rsidP="00424276">
      <w:pPr>
        <w:jc w:val="both"/>
        <w:rPr>
          <w:rFonts w:ascii="Tahoma" w:hAnsi="Tahoma" w:cs="Tahoma"/>
          <w:color w:val="000000"/>
          <w:lang w:val="mk-MK"/>
        </w:rPr>
      </w:pPr>
      <w:r w:rsidRPr="00A34465">
        <w:rPr>
          <w:rFonts w:ascii="Tahoma" w:hAnsi="Tahoma" w:cs="Tahoma"/>
          <w:color w:val="000000"/>
          <w:lang w:val="mk-MK"/>
        </w:rPr>
        <w:t>Оваа Програма стапува на сила на денот на објавувањето во „Службен гласник на Општина Центар-Скопје“.</w:t>
      </w:r>
    </w:p>
    <w:p w:rsidR="00424276" w:rsidRDefault="00424276" w:rsidP="00424276">
      <w:pPr>
        <w:jc w:val="both"/>
        <w:rPr>
          <w:rFonts w:ascii="Tahoma" w:hAnsi="Tahoma" w:cs="Tahoma"/>
          <w:sz w:val="16"/>
          <w:szCs w:val="16"/>
          <w:lang w:val="en-GB"/>
        </w:rPr>
      </w:pPr>
    </w:p>
    <w:p w:rsidR="00424276" w:rsidRPr="00424276" w:rsidRDefault="00424276" w:rsidP="00424276">
      <w:pPr>
        <w:jc w:val="both"/>
        <w:rPr>
          <w:rFonts w:ascii="Tahoma" w:hAnsi="Tahoma" w:cs="Tahoma"/>
          <w:sz w:val="16"/>
          <w:szCs w:val="16"/>
          <w:lang w:val="en-GB"/>
        </w:rPr>
      </w:pPr>
    </w:p>
    <w:p w:rsidR="00424276" w:rsidRPr="00381991" w:rsidRDefault="00424276" w:rsidP="00424276">
      <w:pPr>
        <w:jc w:val="both"/>
        <w:rPr>
          <w:rFonts w:ascii="Tahoma" w:hAnsi="Tahoma" w:cs="Tahoma"/>
          <w:lang w:val="mk-MK"/>
        </w:rPr>
      </w:pPr>
      <w:r w:rsidRPr="00381991">
        <w:rPr>
          <w:rFonts w:ascii="Tahoma" w:hAnsi="Tahoma" w:cs="Tahoma"/>
          <w:lang w:val="mk-MK"/>
        </w:rPr>
        <w:t>Бр. 08-</w:t>
      </w:r>
      <w:r>
        <w:rPr>
          <w:rFonts w:ascii="Tahoma" w:hAnsi="Tahoma" w:cs="Tahoma"/>
          <w:lang w:val="mk-MK"/>
        </w:rPr>
        <w:t>5640</w:t>
      </w:r>
      <w:r>
        <w:rPr>
          <w:rFonts w:ascii="Tahoma" w:hAnsi="Tahoma" w:cs="Tahoma"/>
        </w:rPr>
        <w:t>/</w:t>
      </w:r>
      <w:r>
        <w:rPr>
          <w:rFonts w:ascii="Tahoma" w:hAnsi="Tahoma" w:cs="Tahoma"/>
          <w:lang w:val="mk-MK"/>
        </w:rPr>
        <w:t>4</w:t>
      </w:r>
      <w:r>
        <w:rPr>
          <w:rFonts w:ascii="Tahoma" w:hAnsi="Tahoma" w:cs="Tahoma"/>
          <w:lang w:val="en-GB"/>
        </w:rPr>
        <w:t>0</w:t>
      </w:r>
      <w:r>
        <w:rPr>
          <w:rFonts w:ascii="Tahoma" w:hAnsi="Tahoma" w:cs="Tahoma"/>
          <w:lang w:val="mk-MK"/>
        </w:rPr>
        <w:t xml:space="preserve">                             </w:t>
      </w:r>
      <w:r w:rsidRPr="00381991">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en-GB"/>
        </w:rPr>
        <w:t xml:space="preserve"> </w:t>
      </w:r>
      <w:r>
        <w:rPr>
          <w:rFonts w:ascii="Tahoma" w:hAnsi="Tahoma" w:cs="Tahoma"/>
          <w:lang w:val="mk-MK"/>
        </w:rPr>
        <w:t xml:space="preserve">   </w:t>
      </w:r>
      <w:r>
        <w:rPr>
          <w:rFonts w:ascii="Tahoma" w:hAnsi="Tahoma" w:cs="Tahoma"/>
        </w:rPr>
        <w:t xml:space="preserve">  </w:t>
      </w:r>
      <w:r w:rsidRPr="00381991">
        <w:rPr>
          <w:rFonts w:ascii="Tahoma" w:hAnsi="Tahoma" w:cs="Tahoma"/>
          <w:lang w:val="mk-MK"/>
        </w:rPr>
        <w:t>Совет на Општина Центар-Скопје</w:t>
      </w:r>
    </w:p>
    <w:p w:rsidR="00424276" w:rsidRPr="00401756" w:rsidRDefault="00424276" w:rsidP="00424276">
      <w:pPr>
        <w:jc w:val="both"/>
        <w:rPr>
          <w:rFonts w:ascii="Tahoma" w:hAnsi="Tahoma" w:cs="Tahoma"/>
        </w:rPr>
      </w:pPr>
      <w:r>
        <w:rPr>
          <w:rFonts w:ascii="Tahoma" w:hAnsi="Tahoma" w:cs="Tahoma"/>
          <w:lang w:val="mk-MK"/>
        </w:rPr>
        <w:t>28.12.20</w:t>
      </w:r>
      <w:r>
        <w:rPr>
          <w:rFonts w:ascii="Tahoma" w:hAnsi="Tahoma" w:cs="Tahoma"/>
        </w:rPr>
        <w:t>23</w:t>
      </w:r>
      <w:r w:rsidRPr="00381991">
        <w:rPr>
          <w:rFonts w:ascii="Tahoma" w:hAnsi="Tahoma" w:cs="Tahoma"/>
          <w:lang w:val="mk-MK"/>
        </w:rPr>
        <w:t xml:space="preserve"> година                                         </w:t>
      </w:r>
      <w:r>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mk-MK"/>
        </w:rPr>
        <w:t>Претседавач</w:t>
      </w:r>
    </w:p>
    <w:p w:rsidR="00424276" w:rsidRDefault="00424276" w:rsidP="00424276">
      <w:pPr>
        <w:jc w:val="both"/>
        <w:rPr>
          <w:rFonts w:ascii="Tahoma" w:hAnsi="Tahoma" w:cs="Tahoma"/>
          <w:lang w:val="en-GB"/>
        </w:rPr>
      </w:pPr>
      <w:r w:rsidRPr="00381991">
        <w:rPr>
          <w:rFonts w:ascii="Tahoma" w:hAnsi="Tahoma" w:cs="Tahoma"/>
          <w:lang w:val="mk-MK"/>
        </w:rPr>
        <w:t xml:space="preserve">С к о п ј е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Виолета Велковска </w:t>
      </w:r>
    </w:p>
    <w:p w:rsidR="00B400DC" w:rsidRDefault="00B400DC" w:rsidP="0090519B">
      <w:pPr>
        <w:jc w:val="both"/>
        <w:rPr>
          <w:rFonts w:ascii="Tahoma" w:hAnsi="Tahoma" w:cs="Tahoma"/>
          <w:lang w:val="en-GB"/>
        </w:rPr>
      </w:pPr>
    </w:p>
    <w:p w:rsidR="00424276" w:rsidRPr="00424276" w:rsidRDefault="00424276" w:rsidP="0090519B">
      <w:pPr>
        <w:jc w:val="both"/>
        <w:rPr>
          <w:rFonts w:ascii="Tahoma" w:hAnsi="Tahoma" w:cs="Tahoma"/>
          <w:lang w:val="en-GB"/>
        </w:rPr>
      </w:pPr>
    </w:p>
    <w:p w:rsidR="0090519B" w:rsidRPr="00A34465" w:rsidRDefault="0090519B" w:rsidP="0090519B">
      <w:pPr>
        <w:jc w:val="both"/>
        <w:rPr>
          <w:rFonts w:cs="Tahoma"/>
          <w:b/>
          <w:lang w:val="mk-MK"/>
        </w:rPr>
      </w:pPr>
      <w:r w:rsidRPr="00A34465">
        <w:rPr>
          <w:rFonts w:ascii="Tahoma" w:hAnsi="Tahoma" w:cs="Tahoma"/>
          <w:lang w:val="mk-MK"/>
        </w:rPr>
        <w:t>Врз основа на член 36 став 1 точка 3 и член 64 став 1 од Статутот на Општина Центар-Скопје („Службен гласник на Општина Центар-Скопје“ бр. 1/06; 12/15; 9/19; 14/19; 1/21 и 11/21), Градоначалникот на Општина Центар-Скопје донесе</w:t>
      </w:r>
    </w:p>
    <w:p w:rsidR="0090519B" w:rsidRPr="00A34465" w:rsidRDefault="0090519B" w:rsidP="0090519B">
      <w:pPr>
        <w:pStyle w:val="BodyText"/>
        <w:rPr>
          <w:rFonts w:cs="Tahoma"/>
          <w:b/>
        </w:rPr>
      </w:pPr>
    </w:p>
    <w:p w:rsidR="0090519B" w:rsidRPr="00A34465" w:rsidRDefault="0090519B" w:rsidP="0090519B">
      <w:pPr>
        <w:pStyle w:val="BodyText"/>
        <w:rPr>
          <w:rFonts w:cs="Tahoma"/>
          <w:b/>
          <w:lang w:val="en-GB"/>
        </w:rPr>
      </w:pPr>
    </w:p>
    <w:p w:rsidR="0090519B" w:rsidRPr="00A34465" w:rsidRDefault="0090519B" w:rsidP="0090519B">
      <w:pPr>
        <w:pStyle w:val="BodyText"/>
        <w:rPr>
          <w:rFonts w:cs="Tahoma"/>
          <w:b/>
          <w:lang w:val="en-GB"/>
        </w:rPr>
      </w:pPr>
    </w:p>
    <w:p w:rsidR="0090519B" w:rsidRPr="00A34465" w:rsidRDefault="0090519B" w:rsidP="0090519B">
      <w:pPr>
        <w:pStyle w:val="BodyText"/>
        <w:rPr>
          <w:rFonts w:cs="Tahoma"/>
          <w:b/>
          <w:lang w:val="en-GB"/>
        </w:rPr>
      </w:pPr>
    </w:p>
    <w:p w:rsidR="0090519B" w:rsidRPr="00A34465" w:rsidRDefault="0090519B" w:rsidP="0090519B">
      <w:pPr>
        <w:pStyle w:val="BodyText"/>
        <w:rPr>
          <w:rFonts w:cs="Tahoma"/>
          <w:lang w:val="en-GB"/>
        </w:rPr>
      </w:pPr>
    </w:p>
    <w:p w:rsidR="0090519B" w:rsidRDefault="0090519B" w:rsidP="0090519B">
      <w:pPr>
        <w:pStyle w:val="BodyText"/>
        <w:rPr>
          <w:rFonts w:cs="Tahoma"/>
          <w:b/>
        </w:rPr>
      </w:pPr>
    </w:p>
    <w:p w:rsidR="0090519B" w:rsidRPr="00A34465" w:rsidRDefault="0090519B" w:rsidP="0090519B">
      <w:pPr>
        <w:pStyle w:val="BodyText"/>
        <w:rPr>
          <w:rFonts w:cs="Tahoma"/>
          <w:b/>
        </w:rPr>
      </w:pPr>
    </w:p>
    <w:p w:rsidR="0090519B" w:rsidRPr="00A34465" w:rsidRDefault="0090519B" w:rsidP="0090519B">
      <w:pPr>
        <w:pStyle w:val="BodyText"/>
        <w:rPr>
          <w:rFonts w:cs="Tahoma"/>
          <w:b/>
        </w:rPr>
      </w:pPr>
    </w:p>
    <w:p w:rsidR="0090519B" w:rsidRPr="00A34465" w:rsidRDefault="0090519B" w:rsidP="0090519B">
      <w:pPr>
        <w:pStyle w:val="BodyText"/>
        <w:jc w:val="center"/>
        <w:rPr>
          <w:rFonts w:cs="Tahoma"/>
          <w:b/>
        </w:rPr>
      </w:pPr>
      <w:r w:rsidRPr="00A34465">
        <w:rPr>
          <w:rFonts w:cs="Tahoma"/>
          <w:b/>
        </w:rPr>
        <w:t xml:space="preserve">   Р Е Ш Е Н И Е</w:t>
      </w:r>
    </w:p>
    <w:p w:rsidR="0090519B" w:rsidRDefault="0090519B" w:rsidP="0090519B">
      <w:pPr>
        <w:jc w:val="center"/>
        <w:rPr>
          <w:rFonts w:ascii="Tahoma" w:hAnsi="Tahoma" w:cs="Tahoma"/>
          <w:b/>
          <w:color w:val="000000"/>
          <w:lang w:val="en-GB"/>
        </w:rPr>
      </w:pPr>
      <w:r w:rsidRPr="00A34465">
        <w:rPr>
          <w:rFonts w:ascii="Tahoma" w:hAnsi="Tahoma" w:cs="Tahoma"/>
          <w:b/>
          <w:bCs/>
          <w:lang w:val="mk-MK"/>
        </w:rPr>
        <w:t>за објавување на</w:t>
      </w:r>
      <w:r>
        <w:rPr>
          <w:rFonts w:ascii="Tahoma" w:hAnsi="Tahoma" w:cs="Tahoma"/>
          <w:b/>
          <w:bCs/>
          <w:lang w:val="en-GB"/>
        </w:rPr>
        <w:t xml:space="preserve"> </w:t>
      </w:r>
      <w:r>
        <w:rPr>
          <w:rFonts w:ascii="Tahoma" w:hAnsi="Tahoma" w:cs="Tahoma"/>
          <w:b/>
          <w:bCs/>
          <w:lang w:val="mk-MK"/>
        </w:rPr>
        <w:t>Програмата</w:t>
      </w:r>
      <w:r w:rsidRPr="00A34465">
        <w:rPr>
          <w:rFonts w:ascii="Tahoma" w:hAnsi="Tahoma" w:cs="Tahoma"/>
          <w:b/>
          <w:bCs/>
          <w:lang w:val="mk-MK"/>
        </w:rPr>
        <w:t xml:space="preserve"> </w:t>
      </w:r>
      <w:r w:rsidRPr="00A34465">
        <w:rPr>
          <w:rFonts w:ascii="Tahoma" w:hAnsi="Tahoma" w:cs="Tahoma"/>
          <w:b/>
          <w:color w:val="000000"/>
          <w:lang w:val="mk-MK"/>
        </w:rPr>
        <w:t xml:space="preserve">за култура на </w:t>
      </w:r>
    </w:p>
    <w:p w:rsidR="0090519B" w:rsidRPr="00A34465" w:rsidRDefault="0090519B" w:rsidP="0090519B">
      <w:pPr>
        <w:jc w:val="center"/>
        <w:rPr>
          <w:rFonts w:ascii="Tahoma" w:hAnsi="Tahoma" w:cs="Tahoma"/>
          <w:b/>
          <w:color w:val="000000"/>
          <w:lang w:val="mk-MK"/>
        </w:rPr>
      </w:pPr>
      <w:r w:rsidRPr="00A34465">
        <w:rPr>
          <w:rFonts w:ascii="Tahoma" w:hAnsi="Tahoma" w:cs="Tahoma"/>
          <w:b/>
          <w:color w:val="000000"/>
          <w:lang w:val="mk-MK"/>
        </w:rPr>
        <w:t>Општина Центар-Скопје за 2024 година</w:t>
      </w:r>
    </w:p>
    <w:p w:rsidR="0090519B" w:rsidRPr="00A34465" w:rsidRDefault="0090519B" w:rsidP="0090519B">
      <w:pPr>
        <w:jc w:val="center"/>
        <w:rPr>
          <w:rFonts w:ascii="Tahoma" w:hAnsi="Tahoma" w:cs="Tahoma"/>
          <w:b/>
        </w:rPr>
      </w:pPr>
      <w:r w:rsidRPr="00A34465">
        <w:rPr>
          <w:rFonts w:ascii="Tahoma" w:hAnsi="Tahoma" w:cs="Tahoma"/>
          <w:b/>
          <w:lang w:val="mk-MK"/>
        </w:rPr>
        <w:tab/>
      </w:r>
    </w:p>
    <w:p w:rsidR="0090519B" w:rsidRPr="00A34465" w:rsidRDefault="0090519B" w:rsidP="0090519B">
      <w:pPr>
        <w:jc w:val="center"/>
        <w:rPr>
          <w:rFonts w:ascii="Tahoma" w:hAnsi="Tahoma" w:cs="Tahoma"/>
          <w:b/>
        </w:rPr>
      </w:pPr>
    </w:p>
    <w:p w:rsidR="0090519B" w:rsidRDefault="0090519B" w:rsidP="0090519B">
      <w:pPr>
        <w:rPr>
          <w:rFonts w:ascii="Tahoma" w:hAnsi="Tahoma" w:cs="Tahoma"/>
          <w:b/>
          <w:lang w:val="mk-MK"/>
        </w:rPr>
      </w:pPr>
    </w:p>
    <w:p w:rsidR="0090519B" w:rsidRPr="00A34465" w:rsidRDefault="0090519B" w:rsidP="0090519B">
      <w:pPr>
        <w:rPr>
          <w:rFonts w:ascii="Tahoma" w:hAnsi="Tahoma" w:cs="Tahoma"/>
          <w:b/>
          <w:lang w:val="mk-MK"/>
        </w:rPr>
      </w:pPr>
    </w:p>
    <w:p w:rsidR="0090519B" w:rsidRPr="00A34465" w:rsidRDefault="0090519B" w:rsidP="0090519B">
      <w:pPr>
        <w:jc w:val="both"/>
        <w:rPr>
          <w:rFonts w:ascii="Tahoma" w:hAnsi="Tahoma" w:cs="Tahoma"/>
          <w:b/>
          <w:lang w:val="mk-MK"/>
        </w:rPr>
      </w:pP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mk-MK"/>
        </w:rPr>
      </w:pPr>
      <w:r w:rsidRPr="00A34465">
        <w:rPr>
          <w:rFonts w:ascii="Tahoma" w:hAnsi="Tahoma" w:cs="Tahoma"/>
          <w:lang w:val="mk-MK"/>
        </w:rPr>
        <w:t>Се објавува</w:t>
      </w:r>
      <w:r w:rsidRPr="00A34465">
        <w:rPr>
          <w:rFonts w:ascii="Tahoma" w:hAnsi="Tahoma" w:cs="Tahoma"/>
          <w:bCs/>
          <w:lang w:val="mk-MK"/>
        </w:rPr>
        <w:t xml:space="preserve"> Програмата </w:t>
      </w:r>
      <w:r w:rsidRPr="00A34465">
        <w:rPr>
          <w:rFonts w:ascii="Tahoma" w:hAnsi="Tahoma" w:cs="Tahoma"/>
          <w:color w:val="000000"/>
          <w:lang w:val="mk-MK"/>
        </w:rPr>
        <w:t>за култура на Општина Центар-Скопје за 2024 година</w:t>
      </w:r>
      <w:r w:rsidRPr="00A34465">
        <w:rPr>
          <w:rFonts w:ascii="Tahoma" w:hAnsi="Tahoma" w:cs="Tahoma"/>
          <w:bCs/>
          <w:lang w:val="mk-MK"/>
        </w:rPr>
        <w:t>,</w:t>
      </w: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mk-MK"/>
        </w:rPr>
      </w:pPr>
    </w:p>
    <w:p w:rsidR="0090519B" w:rsidRPr="00A34465" w:rsidRDefault="0090519B" w:rsidP="0090519B">
      <w:pPr>
        <w:ind w:right="26"/>
        <w:jc w:val="both"/>
        <w:rPr>
          <w:rFonts w:ascii="Tahoma" w:hAnsi="Tahoma" w:cs="Tahoma"/>
          <w:lang w:val="mk-MK"/>
        </w:rPr>
      </w:pPr>
      <w:r w:rsidRPr="00A34465">
        <w:rPr>
          <w:rFonts w:ascii="Tahoma" w:hAnsi="Tahoma" w:cs="Tahoma"/>
          <w:lang w:val="mk-MK"/>
        </w:rPr>
        <w:t>што Советот на Општина Центар-Скопје ја донесе на 31. седница, одржана на 28.12.2023 година.</w:t>
      </w:r>
    </w:p>
    <w:p w:rsidR="0090519B" w:rsidRPr="00A34465" w:rsidRDefault="0090519B" w:rsidP="0090519B">
      <w:pPr>
        <w:ind w:right="26"/>
        <w:jc w:val="both"/>
        <w:rPr>
          <w:rFonts w:ascii="Tahoma" w:hAnsi="Tahoma" w:cs="Tahoma"/>
          <w:lang w:val="mk-MK"/>
        </w:rPr>
      </w:pP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mk-MK"/>
        </w:rPr>
      </w:pPr>
    </w:p>
    <w:p w:rsidR="0090519B" w:rsidRDefault="0090519B" w:rsidP="0090519B">
      <w:pPr>
        <w:jc w:val="both"/>
        <w:rPr>
          <w:rFonts w:ascii="Tahoma" w:hAnsi="Tahoma" w:cs="Tahoma"/>
          <w:lang w:val="mk-MK"/>
        </w:rPr>
      </w:pPr>
    </w:p>
    <w:p w:rsidR="0090519B" w:rsidRDefault="0090519B" w:rsidP="0090519B">
      <w:pPr>
        <w:jc w:val="both"/>
        <w:rPr>
          <w:rFonts w:ascii="Tahoma" w:hAnsi="Tahoma" w:cs="Tahoma"/>
          <w:lang w:val="mk-MK"/>
        </w:rPr>
      </w:pPr>
    </w:p>
    <w:p w:rsidR="0090519B" w:rsidRDefault="0090519B" w:rsidP="0090519B">
      <w:pPr>
        <w:jc w:val="both"/>
        <w:rPr>
          <w:rFonts w:ascii="Tahoma" w:hAnsi="Tahoma" w:cs="Tahoma"/>
          <w:lang w:val="mk-MK"/>
        </w:rPr>
      </w:pPr>
    </w:p>
    <w:p w:rsidR="0090519B"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mk-MK"/>
        </w:rPr>
      </w:pPr>
    </w:p>
    <w:p w:rsidR="0090519B" w:rsidRPr="00A34465" w:rsidRDefault="0090519B" w:rsidP="0090519B">
      <w:pPr>
        <w:jc w:val="both"/>
        <w:rPr>
          <w:rFonts w:ascii="Tahoma" w:hAnsi="Tahoma" w:cs="Tahoma"/>
          <w:lang w:val="mk-MK"/>
        </w:rPr>
      </w:pPr>
      <w:r>
        <w:rPr>
          <w:rFonts w:ascii="Tahoma" w:hAnsi="Tahoma" w:cs="Tahoma"/>
          <w:lang w:val="mk-MK"/>
        </w:rPr>
        <w:t>Бр. 09-5640/43</w:t>
      </w:r>
      <w:r w:rsidRPr="00A34465">
        <w:rPr>
          <w:rFonts w:ascii="Tahoma" w:hAnsi="Tahoma" w:cs="Tahoma"/>
          <w:lang w:val="mk-MK"/>
        </w:rPr>
        <w:t xml:space="preserve">                                                                 ГРАДОНАЧАЛНИК</w:t>
      </w:r>
    </w:p>
    <w:p w:rsidR="0090519B" w:rsidRPr="00A34465" w:rsidRDefault="0090519B" w:rsidP="0090519B">
      <w:pPr>
        <w:jc w:val="both"/>
        <w:rPr>
          <w:rFonts w:ascii="Tahoma" w:hAnsi="Tahoma" w:cs="Tahoma"/>
          <w:lang w:val="mk-MK"/>
        </w:rPr>
      </w:pPr>
      <w:r w:rsidRPr="00A34465">
        <w:rPr>
          <w:rFonts w:ascii="Tahoma" w:hAnsi="Tahoma" w:cs="Tahoma"/>
          <w:lang w:val="mk-MK"/>
        </w:rPr>
        <w:t xml:space="preserve">28.12.2023 година                                                     на Општина Центар-Скопје    </w:t>
      </w:r>
    </w:p>
    <w:p w:rsidR="0090519B" w:rsidRPr="00A34465" w:rsidRDefault="0090519B" w:rsidP="0090519B">
      <w:pPr>
        <w:jc w:val="both"/>
        <w:rPr>
          <w:rFonts w:ascii="Tahoma" w:hAnsi="Tahoma" w:cs="Tahoma"/>
          <w:lang w:val="mk-MK"/>
        </w:rPr>
      </w:pPr>
      <w:r w:rsidRPr="00A34465">
        <w:rPr>
          <w:rFonts w:ascii="Tahoma" w:hAnsi="Tahoma" w:cs="Tahoma"/>
          <w:lang w:val="mk-MK"/>
        </w:rPr>
        <w:t xml:space="preserve">С к о п ј е </w:t>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t xml:space="preserve">                         м-р Горан Герасимовски</w:t>
      </w: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en-GB"/>
        </w:rPr>
      </w:pPr>
    </w:p>
    <w:p w:rsidR="0090519B" w:rsidRPr="00A34465" w:rsidRDefault="0090519B" w:rsidP="0090519B">
      <w:pPr>
        <w:jc w:val="both"/>
        <w:rPr>
          <w:rFonts w:ascii="Tahoma" w:hAnsi="Tahoma" w:cs="Tahoma"/>
          <w:lang w:val="en-GB"/>
        </w:rPr>
      </w:pPr>
    </w:p>
    <w:p w:rsidR="0090519B" w:rsidRPr="00A34465" w:rsidRDefault="0090519B" w:rsidP="0090519B">
      <w:pPr>
        <w:rPr>
          <w:rFonts w:ascii="Tahoma" w:hAnsi="Tahoma" w:cs="Tahoma"/>
          <w:sz w:val="16"/>
          <w:szCs w:val="16"/>
          <w:lang w:val="mk-MK"/>
        </w:rPr>
      </w:pPr>
      <w:r w:rsidRPr="00A34465">
        <w:rPr>
          <w:rFonts w:ascii="Tahoma" w:hAnsi="Tahoma" w:cs="Tahoma"/>
          <w:sz w:val="16"/>
          <w:szCs w:val="16"/>
          <w:lang w:val="mk-MK"/>
        </w:rPr>
        <w:t>Изготвил: Д. Наумоска Радончиќ</w:t>
      </w:r>
    </w:p>
    <w:p w:rsidR="0090519B" w:rsidRPr="00A34465" w:rsidRDefault="0090519B" w:rsidP="0090519B">
      <w:pPr>
        <w:rPr>
          <w:rFonts w:ascii="Tahoma" w:hAnsi="Tahoma" w:cs="Tahoma"/>
          <w:sz w:val="16"/>
          <w:szCs w:val="16"/>
          <w:lang w:val="mk-MK"/>
        </w:rPr>
      </w:pPr>
      <w:r w:rsidRPr="00A34465">
        <w:rPr>
          <w:rFonts w:ascii="Tahoma" w:hAnsi="Tahoma" w:cs="Tahoma"/>
          <w:sz w:val="16"/>
          <w:szCs w:val="16"/>
          <w:lang w:val="mk-MK"/>
        </w:rPr>
        <w:t>Контролирал: Г. Мицевски</w:t>
      </w:r>
    </w:p>
    <w:p w:rsidR="00206682" w:rsidRPr="004C31D7" w:rsidRDefault="00206682" w:rsidP="00206682">
      <w:pPr>
        <w:jc w:val="center"/>
        <w:rPr>
          <w:rFonts w:ascii="Tahoma" w:hAnsi="Tahoma" w:cs="Tahoma"/>
          <w:b/>
          <w:sz w:val="22"/>
          <w:szCs w:val="22"/>
        </w:rPr>
      </w:pPr>
      <w:r w:rsidRPr="004C31D7">
        <w:rPr>
          <w:rFonts w:ascii="Tahoma" w:eastAsia="Calibri" w:hAnsi="Tahoma" w:cs="Tahoma"/>
          <w:b/>
          <w:sz w:val="22"/>
          <w:szCs w:val="22"/>
          <w:lang w:val="mk-MK"/>
        </w:rPr>
        <w:t xml:space="preserve">                                                                                           </w:t>
      </w:r>
    </w:p>
    <w:p w:rsidR="00206682" w:rsidRPr="00206682" w:rsidRDefault="00206682" w:rsidP="00206682">
      <w:pPr>
        <w:jc w:val="both"/>
        <w:rPr>
          <w:rFonts w:ascii="Tahoma" w:hAnsi="Tahoma" w:cs="Tahoma"/>
          <w:lang w:val="en-GB"/>
        </w:rPr>
      </w:pPr>
      <w:r w:rsidRPr="00C36838">
        <w:rPr>
          <w:rFonts w:ascii="Tahoma" w:eastAsia="Calibri" w:hAnsi="Tahoma" w:cs="Tahoma"/>
          <w:b/>
          <w:sz w:val="22"/>
          <w:szCs w:val="22"/>
          <w:lang w:val="mk-MK"/>
        </w:rPr>
        <w:lastRenderedPageBreak/>
        <w:tab/>
      </w:r>
      <w:r w:rsidRPr="00C36838">
        <w:rPr>
          <w:rFonts w:ascii="Tahoma" w:eastAsia="Calibri" w:hAnsi="Tahoma" w:cs="Tahoma"/>
          <w:b/>
          <w:sz w:val="22"/>
          <w:szCs w:val="22"/>
          <w:lang w:val="mk-MK"/>
        </w:rPr>
        <w:tab/>
      </w:r>
      <w:r w:rsidRPr="00C36838">
        <w:rPr>
          <w:rFonts w:ascii="Tahoma" w:eastAsia="Calibri" w:hAnsi="Tahoma" w:cs="Tahoma"/>
          <w:b/>
          <w:sz w:val="22"/>
          <w:szCs w:val="22"/>
          <w:lang w:val="mk-MK"/>
        </w:rPr>
        <w:tab/>
      </w:r>
      <w:r w:rsidRPr="00C36838">
        <w:rPr>
          <w:rFonts w:ascii="Tahoma" w:eastAsia="Calibri" w:hAnsi="Tahoma" w:cs="Tahoma"/>
          <w:b/>
          <w:sz w:val="22"/>
          <w:szCs w:val="22"/>
          <w:lang w:val="mk-MK"/>
        </w:rPr>
        <w:tab/>
      </w:r>
      <w:r w:rsidRPr="00C36838">
        <w:rPr>
          <w:rFonts w:ascii="Tahoma" w:eastAsia="Calibri" w:hAnsi="Tahoma" w:cs="Tahoma"/>
          <w:b/>
          <w:sz w:val="22"/>
          <w:szCs w:val="22"/>
          <w:lang w:val="mk-MK"/>
        </w:rPr>
        <w:tab/>
      </w:r>
      <w:r w:rsidRPr="00C36838">
        <w:rPr>
          <w:rFonts w:ascii="Tahoma" w:eastAsia="Calibri" w:hAnsi="Tahoma" w:cs="Tahoma"/>
          <w:b/>
          <w:sz w:val="22"/>
          <w:szCs w:val="22"/>
          <w:lang w:val="mk-MK"/>
        </w:rPr>
        <w:tab/>
      </w:r>
    </w:p>
    <w:p w:rsidR="00A34465" w:rsidRPr="00A34465" w:rsidRDefault="00A34465" w:rsidP="00A34465">
      <w:pPr>
        <w:jc w:val="both"/>
        <w:rPr>
          <w:rFonts w:cs="Tahoma"/>
          <w:b/>
          <w:lang w:val="mk-MK"/>
        </w:rPr>
      </w:pPr>
      <w:r w:rsidRPr="00A34465">
        <w:rPr>
          <w:rFonts w:ascii="Tahoma" w:hAnsi="Tahoma" w:cs="Tahoma"/>
          <w:lang w:val="mk-MK"/>
        </w:rPr>
        <w:t>Врз основа на член 36 став 1 точка 3 и член 64 став 1 од Статутот на Општина Центар-Скопје („Службен гласник на Општина Центар-Скопје“ бр. 1/06; 12/15; 9/19; 14/19; 1/21 и 11/21), Градоначалникот на Општина Центар-Скопје донесе</w:t>
      </w:r>
    </w:p>
    <w:p w:rsidR="00A34465" w:rsidRPr="00A34465" w:rsidRDefault="00A34465" w:rsidP="00A34465">
      <w:pPr>
        <w:pStyle w:val="BodyText"/>
        <w:rPr>
          <w:rFonts w:cs="Tahoma"/>
          <w:b/>
        </w:rPr>
      </w:pPr>
    </w:p>
    <w:p w:rsidR="00A34465" w:rsidRPr="00A34465" w:rsidRDefault="00A34465" w:rsidP="00A34465">
      <w:pPr>
        <w:pStyle w:val="BodyText"/>
        <w:rPr>
          <w:rFonts w:cs="Tahoma"/>
          <w:b/>
          <w:lang w:val="en-GB"/>
        </w:rPr>
      </w:pPr>
    </w:p>
    <w:p w:rsidR="00A34465" w:rsidRPr="00A34465" w:rsidRDefault="00A34465" w:rsidP="00A34465">
      <w:pPr>
        <w:pStyle w:val="BodyText"/>
        <w:rPr>
          <w:rFonts w:cs="Tahoma"/>
          <w:b/>
          <w:lang w:val="en-GB"/>
        </w:rPr>
      </w:pPr>
    </w:p>
    <w:p w:rsidR="00A34465" w:rsidRPr="00A34465" w:rsidRDefault="00A34465" w:rsidP="00A34465">
      <w:pPr>
        <w:pStyle w:val="BodyText"/>
        <w:rPr>
          <w:rFonts w:cs="Tahoma"/>
          <w:b/>
          <w:lang w:val="en-GB"/>
        </w:rPr>
      </w:pPr>
    </w:p>
    <w:p w:rsidR="00A34465" w:rsidRPr="00A34465" w:rsidRDefault="00A34465" w:rsidP="00A34465">
      <w:pPr>
        <w:pStyle w:val="BodyText"/>
        <w:rPr>
          <w:rFonts w:cs="Tahoma"/>
          <w:lang w:val="en-GB"/>
        </w:rPr>
      </w:pPr>
    </w:p>
    <w:p w:rsidR="00A34465" w:rsidRDefault="00A34465" w:rsidP="00A34465">
      <w:pPr>
        <w:pStyle w:val="BodyText"/>
        <w:rPr>
          <w:rFonts w:cs="Tahoma"/>
          <w:b/>
        </w:rPr>
      </w:pPr>
    </w:p>
    <w:p w:rsidR="00A34465" w:rsidRPr="00A34465" w:rsidRDefault="00A34465" w:rsidP="00A34465">
      <w:pPr>
        <w:pStyle w:val="BodyText"/>
        <w:rPr>
          <w:rFonts w:cs="Tahoma"/>
          <w:b/>
        </w:rPr>
      </w:pPr>
    </w:p>
    <w:p w:rsidR="00A34465" w:rsidRPr="00A34465" w:rsidRDefault="00A34465" w:rsidP="00A34465">
      <w:pPr>
        <w:pStyle w:val="BodyText"/>
        <w:rPr>
          <w:rFonts w:cs="Tahoma"/>
          <w:b/>
        </w:rPr>
      </w:pPr>
    </w:p>
    <w:p w:rsidR="00A34465" w:rsidRPr="00A34465" w:rsidRDefault="00A34465" w:rsidP="00A34465">
      <w:pPr>
        <w:pStyle w:val="BodyText"/>
        <w:jc w:val="center"/>
        <w:rPr>
          <w:rFonts w:cs="Tahoma"/>
          <w:b/>
        </w:rPr>
      </w:pPr>
      <w:r w:rsidRPr="00A34465">
        <w:rPr>
          <w:rFonts w:cs="Tahoma"/>
          <w:b/>
        </w:rPr>
        <w:t xml:space="preserve">   Р Е Ш Е Н И Е</w:t>
      </w:r>
    </w:p>
    <w:p w:rsidR="00A34465" w:rsidRDefault="00A34465" w:rsidP="00A34465">
      <w:pPr>
        <w:jc w:val="center"/>
        <w:rPr>
          <w:rFonts w:ascii="Tahoma" w:hAnsi="Tahoma" w:cs="Tahoma"/>
          <w:b/>
          <w:color w:val="000000"/>
          <w:lang w:val="en-GB"/>
        </w:rPr>
      </w:pPr>
      <w:r w:rsidRPr="00A34465">
        <w:rPr>
          <w:rFonts w:ascii="Tahoma" w:hAnsi="Tahoma" w:cs="Tahoma"/>
          <w:b/>
          <w:bCs/>
          <w:lang w:val="mk-MK"/>
        </w:rPr>
        <w:t>за објавување на</w:t>
      </w:r>
      <w:r>
        <w:rPr>
          <w:rFonts w:ascii="Tahoma" w:hAnsi="Tahoma" w:cs="Tahoma"/>
          <w:b/>
          <w:bCs/>
          <w:lang w:val="en-GB"/>
        </w:rPr>
        <w:t xml:space="preserve"> </w:t>
      </w:r>
      <w:r>
        <w:rPr>
          <w:rFonts w:ascii="Tahoma" w:hAnsi="Tahoma" w:cs="Tahoma"/>
          <w:b/>
          <w:bCs/>
          <w:lang w:val="mk-MK"/>
        </w:rPr>
        <w:t>Програмата</w:t>
      </w:r>
      <w:r w:rsidRPr="00A34465">
        <w:rPr>
          <w:rFonts w:ascii="Tahoma" w:hAnsi="Tahoma" w:cs="Tahoma"/>
          <w:b/>
          <w:bCs/>
          <w:lang w:val="mk-MK"/>
        </w:rPr>
        <w:t xml:space="preserve"> </w:t>
      </w:r>
      <w:r w:rsidRPr="00A34465">
        <w:rPr>
          <w:rFonts w:ascii="Tahoma" w:hAnsi="Tahoma" w:cs="Tahoma"/>
          <w:b/>
          <w:color w:val="000000"/>
          <w:lang w:val="mk-MK"/>
        </w:rPr>
        <w:t xml:space="preserve">за култура на </w:t>
      </w:r>
    </w:p>
    <w:p w:rsidR="00A34465" w:rsidRPr="00A34465" w:rsidRDefault="00A34465" w:rsidP="00A34465">
      <w:pPr>
        <w:jc w:val="center"/>
        <w:rPr>
          <w:rFonts w:ascii="Tahoma" w:hAnsi="Tahoma" w:cs="Tahoma"/>
          <w:b/>
          <w:color w:val="000000"/>
          <w:lang w:val="mk-MK"/>
        </w:rPr>
      </w:pPr>
      <w:r w:rsidRPr="00A34465">
        <w:rPr>
          <w:rFonts w:ascii="Tahoma" w:hAnsi="Tahoma" w:cs="Tahoma"/>
          <w:b/>
          <w:color w:val="000000"/>
          <w:lang w:val="mk-MK"/>
        </w:rPr>
        <w:t>Општина Центар-Скопје за 2024 година</w:t>
      </w:r>
    </w:p>
    <w:p w:rsidR="00A34465" w:rsidRPr="00A34465" w:rsidRDefault="00A34465" w:rsidP="00A34465">
      <w:pPr>
        <w:jc w:val="center"/>
        <w:rPr>
          <w:rFonts w:ascii="Tahoma" w:hAnsi="Tahoma" w:cs="Tahoma"/>
          <w:b/>
        </w:rPr>
      </w:pPr>
      <w:r w:rsidRPr="00A34465">
        <w:rPr>
          <w:rFonts w:ascii="Tahoma" w:hAnsi="Tahoma" w:cs="Tahoma"/>
          <w:b/>
          <w:lang w:val="mk-MK"/>
        </w:rPr>
        <w:tab/>
      </w:r>
    </w:p>
    <w:p w:rsidR="00A34465" w:rsidRPr="00A34465" w:rsidRDefault="00A34465" w:rsidP="00A34465">
      <w:pPr>
        <w:jc w:val="center"/>
        <w:rPr>
          <w:rFonts w:ascii="Tahoma" w:hAnsi="Tahoma" w:cs="Tahoma"/>
          <w:b/>
        </w:rPr>
      </w:pPr>
    </w:p>
    <w:p w:rsidR="00A34465" w:rsidRDefault="00A34465" w:rsidP="00A34465">
      <w:pPr>
        <w:rPr>
          <w:rFonts w:ascii="Tahoma" w:hAnsi="Tahoma" w:cs="Tahoma"/>
          <w:b/>
          <w:lang w:val="mk-MK"/>
        </w:rPr>
      </w:pPr>
    </w:p>
    <w:p w:rsidR="00A34465" w:rsidRPr="00A34465" w:rsidRDefault="00A34465" w:rsidP="00A34465">
      <w:pPr>
        <w:rPr>
          <w:rFonts w:ascii="Tahoma" w:hAnsi="Tahoma" w:cs="Tahoma"/>
          <w:b/>
          <w:lang w:val="mk-MK"/>
        </w:rPr>
      </w:pPr>
    </w:p>
    <w:p w:rsidR="00A34465" w:rsidRPr="00A34465" w:rsidRDefault="00A34465" w:rsidP="00A34465">
      <w:pPr>
        <w:jc w:val="both"/>
        <w:rPr>
          <w:rFonts w:ascii="Tahoma" w:hAnsi="Tahoma" w:cs="Tahoma"/>
          <w:b/>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r w:rsidRPr="00A34465">
        <w:rPr>
          <w:rFonts w:ascii="Tahoma" w:hAnsi="Tahoma" w:cs="Tahoma"/>
          <w:lang w:val="mk-MK"/>
        </w:rPr>
        <w:t>Се објавува</w:t>
      </w:r>
      <w:r w:rsidRPr="00A34465">
        <w:rPr>
          <w:rFonts w:ascii="Tahoma" w:hAnsi="Tahoma" w:cs="Tahoma"/>
          <w:bCs/>
          <w:lang w:val="mk-MK"/>
        </w:rPr>
        <w:t xml:space="preserve"> Програмата </w:t>
      </w:r>
      <w:r w:rsidRPr="00A34465">
        <w:rPr>
          <w:rFonts w:ascii="Tahoma" w:hAnsi="Tahoma" w:cs="Tahoma"/>
          <w:color w:val="000000"/>
          <w:lang w:val="mk-MK"/>
        </w:rPr>
        <w:t>за култура на Општина Центар-Скопје за 2024 година</w:t>
      </w:r>
      <w:r w:rsidRPr="00A34465">
        <w:rPr>
          <w:rFonts w:ascii="Tahoma" w:hAnsi="Tahoma" w:cs="Tahoma"/>
          <w:bCs/>
          <w:lang w:val="mk-MK"/>
        </w:rPr>
        <w:t>,</w:t>
      </w: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Pr="00A34465" w:rsidRDefault="00A34465" w:rsidP="00A34465">
      <w:pPr>
        <w:ind w:right="26"/>
        <w:jc w:val="both"/>
        <w:rPr>
          <w:rFonts w:ascii="Tahoma" w:hAnsi="Tahoma" w:cs="Tahoma"/>
          <w:lang w:val="mk-MK"/>
        </w:rPr>
      </w:pPr>
      <w:r w:rsidRPr="00A34465">
        <w:rPr>
          <w:rFonts w:ascii="Tahoma" w:hAnsi="Tahoma" w:cs="Tahoma"/>
          <w:lang w:val="mk-MK"/>
        </w:rPr>
        <w:t>што Советот на Општина Центар-Скопје ја донесе на 31. седница, одржана на 28.12.2023 година.</w:t>
      </w:r>
    </w:p>
    <w:p w:rsidR="00A34465" w:rsidRPr="00A34465" w:rsidRDefault="00A34465" w:rsidP="00A34465">
      <w:pPr>
        <w:ind w:right="26"/>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r>
        <w:rPr>
          <w:rFonts w:ascii="Tahoma" w:hAnsi="Tahoma" w:cs="Tahoma"/>
          <w:lang w:val="mk-MK"/>
        </w:rPr>
        <w:t>Бр. 09-5640/43</w:t>
      </w:r>
      <w:r w:rsidRPr="00A34465">
        <w:rPr>
          <w:rFonts w:ascii="Tahoma" w:hAnsi="Tahoma" w:cs="Tahoma"/>
          <w:lang w:val="mk-MK"/>
        </w:rPr>
        <w:t xml:space="preserve">                                                                 ГРАДОНАЧАЛНИК</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28.12.2023 година                                                     на Општина Центар-Скопје    </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С к о п ј е </w:t>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t xml:space="preserve">                         м-р Горан Герасимовски</w:t>
      </w: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jc w:val="both"/>
        <w:rPr>
          <w:rFonts w:ascii="Tahoma" w:hAnsi="Tahoma" w:cs="Tahoma"/>
          <w:lang w:val="en-GB"/>
        </w:rPr>
      </w:pPr>
    </w:p>
    <w:p w:rsidR="00A34465" w:rsidRPr="00A34465" w:rsidRDefault="00A34465" w:rsidP="00A34465">
      <w:pPr>
        <w:rPr>
          <w:rFonts w:ascii="Tahoma" w:hAnsi="Tahoma" w:cs="Tahoma"/>
          <w:sz w:val="16"/>
          <w:szCs w:val="16"/>
          <w:lang w:val="mk-MK"/>
        </w:rPr>
      </w:pPr>
      <w:r w:rsidRPr="00A34465">
        <w:rPr>
          <w:rFonts w:ascii="Tahoma" w:hAnsi="Tahoma" w:cs="Tahoma"/>
          <w:sz w:val="16"/>
          <w:szCs w:val="16"/>
          <w:lang w:val="mk-MK"/>
        </w:rPr>
        <w:t>Изготвил: Д. Наумоска Радончиќ</w:t>
      </w:r>
    </w:p>
    <w:p w:rsidR="00A34465" w:rsidRPr="00A34465" w:rsidRDefault="00A34465" w:rsidP="00A34465">
      <w:pPr>
        <w:rPr>
          <w:rFonts w:ascii="Tahoma" w:hAnsi="Tahoma" w:cs="Tahoma"/>
          <w:sz w:val="16"/>
          <w:szCs w:val="16"/>
          <w:lang w:val="mk-MK"/>
        </w:rPr>
      </w:pPr>
      <w:r w:rsidRPr="00A34465">
        <w:rPr>
          <w:rFonts w:ascii="Tahoma" w:hAnsi="Tahoma" w:cs="Tahoma"/>
          <w:sz w:val="16"/>
          <w:szCs w:val="16"/>
          <w:lang w:val="mk-MK"/>
        </w:rPr>
        <w:t>Контролирал: Г. Мицевски</w:t>
      </w:r>
    </w:p>
    <w:p w:rsidR="00A34465" w:rsidRDefault="00A34465" w:rsidP="00A34465">
      <w:pPr>
        <w:jc w:val="both"/>
        <w:rPr>
          <w:color w:val="000000"/>
          <w:lang w:val="mk-MK"/>
        </w:rPr>
      </w:pPr>
    </w:p>
    <w:p w:rsidR="00D84320" w:rsidRDefault="00D84320" w:rsidP="00A34465">
      <w:pPr>
        <w:jc w:val="both"/>
        <w:rPr>
          <w:rFonts w:ascii="Tahoma" w:hAnsi="Tahoma" w:cs="Tahoma"/>
          <w:color w:val="000000"/>
          <w:lang w:val="en-GB"/>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Врз основа на член 22 став 1 точка 5 од Законот за локалната самоуправа („Службен весник на РМ“ бр. 05/02) и член 15 став 1 точка 5 од Статутот на Општина Центар-Скопје („Службен гласник на Општина Центар-Скопје“    </w:t>
      </w:r>
      <w:r>
        <w:rPr>
          <w:rFonts w:ascii="Tahoma" w:hAnsi="Tahoma" w:cs="Tahoma"/>
          <w:color w:val="000000"/>
          <w:lang w:val="mk-MK"/>
        </w:rPr>
        <w:t xml:space="preserve">      </w:t>
      </w:r>
      <w:r w:rsidR="00735398">
        <w:rPr>
          <w:rFonts w:ascii="Tahoma" w:hAnsi="Tahoma" w:cs="Tahoma"/>
          <w:color w:val="000000"/>
          <w:lang w:val="mk-MK"/>
        </w:rPr>
        <w:t xml:space="preserve">     </w:t>
      </w:r>
      <w:r w:rsidRPr="00A34465">
        <w:rPr>
          <w:rFonts w:ascii="Tahoma" w:hAnsi="Tahoma" w:cs="Tahoma"/>
          <w:color w:val="000000"/>
          <w:lang w:val="mk-MK"/>
        </w:rPr>
        <w:t>бр. 1/06; 12/15; 9/19; 14/19; 1/21 и 11/21), Советот на Општина Центар-Скопје на 31. седница, одржана на 28.12.2023 година, донесе</w:t>
      </w:r>
    </w:p>
    <w:p w:rsidR="00A34465" w:rsidRPr="00A34465" w:rsidRDefault="00A34465" w:rsidP="00A34465">
      <w:pPr>
        <w:rPr>
          <w:rFonts w:ascii="Tahoma" w:hAnsi="Tahoma" w:cs="Tahoma"/>
          <w:b/>
          <w:color w:val="000000"/>
          <w:lang w:val="mk-MK"/>
        </w:rPr>
      </w:pPr>
    </w:p>
    <w:p w:rsidR="00A34465" w:rsidRPr="00A34465" w:rsidRDefault="00A34465" w:rsidP="00A34465">
      <w:pPr>
        <w:rPr>
          <w:rFonts w:ascii="Tahoma" w:hAnsi="Tahoma" w:cs="Tahoma"/>
          <w:color w:val="000000"/>
          <w:lang w:val="mk-MK"/>
        </w:rPr>
      </w:pPr>
    </w:p>
    <w:p w:rsidR="00A34465" w:rsidRPr="00A34465" w:rsidRDefault="00A34465" w:rsidP="00A34465">
      <w:pPr>
        <w:rPr>
          <w:rFonts w:ascii="Tahoma" w:hAnsi="Tahoma" w:cs="Tahoma"/>
          <w:color w:val="000000"/>
          <w:lang w:val="mk-MK"/>
        </w:rPr>
      </w:pPr>
    </w:p>
    <w:p w:rsidR="00A34465" w:rsidRPr="00A34465" w:rsidRDefault="00A34465" w:rsidP="00A34465">
      <w:pPr>
        <w:rPr>
          <w:rFonts w:ascii="Tahoma" w:hAnsi="Tahoma" w:cs="Tahoma"/>
          <w:color w:val="000000"/>
          <w:lang w:val="mk-MK"/>
        </w:rPr>
      </w:pPr>
    </w:p>
    <w:p w:rsidR="00A34465" w:rsidRPr="00A34465" w:rsidRDefault="00A34465" w:rsidP="00A34465">
      <w:pPr>
        <w:jc w:val="center"/>
        <w:rPr>
          <w:rFonts w:ascii="Tahoma" w:hAnsi="Tahoma" w:cs="Tahoma"/>
          <w:b/>
          <w:color w:val="000000"/>
          <w:lang w:val="mk-MK"/>
        </w:rPr>
      </w:pPr>
      <w:r w:rsidRPr="00A34465">
        <w:rPr>
          <w:rFonts w:ascii="Tahoma" w:hAnsi="Tahoma" w:cs="Tahoma"/>
          <w:b/>
          <w:color w:val="000000"/>
          <w:lang w:val="mk-MK"/>
        </w:rPr>
        <w:t>П Р О Г Р А М А</w:t>
      </w:r>
    </w:p>
    <w:p w:rsidR="00A34465" w:rsidRPr="00A34465" w:rsidRDefault="00A34465" w:rsidP="00A34465">
      <w:pPr>
        <w:jc w:val="center"/>
        <w:rPr>
          <w:rFonts w:ascii="Tahoma" w:hAnsi="Tahoma" w:cs="Tahoma"/>
          <w:b/>
          <w:color w:val="000000"/>
          <w:lang w:val="mk-MK"/>
        </w:rPr>
      </w:pPr>
      <w:r w:rsidRPr="00A34465">
        <w:rPr>
          <w:rFonts w:ascii="Tahoma" w:hAnsi="Tahoma" w:cs="Tahoma"/>
          <w:b/>
          <w:color w:val="000000"/>
          <w:lang w:val="mk-MK"/>
        </w:rPr>
        <w:t xml:space="preserve">за култура на Општина Центар-Скопје </w:t>
      </w:r>
    </w:p>
    <w:p w:rsidR="00A34465" w:rsidRPr="00A34465" w:rsidRDefault="00A34465" w:rsidP="00A34465">
      <w:pPr>
        <w:jc w:val="center"/>
        <w:rPr>
          <w:rFonts w:ascii="Tahoma" w:hAnsi="Tahoma" w:cs="Tahoma"/>
          <w:b/>
          <w:color w:val="000000"/>
          <w:lang w:val="mk-MK"/>
        </w:rPr>
      </w:pPr>
      <w:r w:rsidRPr="00A34465">
        <w:rPr>
          <w:rFonts w:ascii="Tahoma" w:hAnsi="Tahoma" w:cs="Tahoma"/>
          <w:b/>
          <w:color w:val="000000"/>
          <w:lang w:val="mk-MK"/>
        </w:rPr>
        <w:t>за 2024 година</w:t>
      </w:r>
    </w:p>
    <w:p w:rsidR="00A34465" w:rsidRDefault="00A34465" w:rsidP="00735398">
      <w:pPr>
        <w:jc w:val="both"/>
        <w:rPr>
          <w:rFonts w:ascii="Tahoma" w:hAnsi="Tahoma" w:cs="Tahoma"/>
          <w:b/>
          <w:color w:val="000000"/>
          <w:lang w:val="mk-MK"/>
        </w:rPr>
      </w:pPr>
    </w:p>
    <w:p w:rsidR="00735398" w:rsidRPr="00A34465" w:rsidRDefault="00735398" w:rsidP="00735398">
      <w:pPr>
        <w:jc w:val="both"/>
        <w:rPr>
          <w:rFonts w:ascii="Tahoma" w:hAnsi="Tahoma" w:cs="Tahoma"/>
          <w:b/>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Со донесувањето на системските закони што се однесуваат на локалната самоуправа, а во контекст на процесот на децентрализација, општините добиваат и надлежност во однос на задоволувањето на културните права и потреби на граѓаните. Општинските културни активности и активностите на локалните културни установи и здруженија на граѓани во непосреден контакт со граѓаните многу попрецизно ќе ги откријат нивните културни потреби и формите за нивно задоволување, со што ќе го направат културниот живот во Општината побогат, поразновиден, подинамичен и поквалитетен.</w:t>
      </w: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lang w:val="mk-MK"/>
        </w:rPr>
      </w:pPr>
    </w:p>
    <w:p w:rsidR="00A34465" w:rsidRPr="00A34465" w:rsidRDefault="00A34465" w:rsidP="004D20BF">
      <w:pPr>
        <w:pStyle w:val="Heading1"/>
        <w:keepLines/>
        <w:numPr>
          <w:ilvl w:val="0"/>
          <w:numId w:val="9"/>
        </w:numPr>
        <w:spacing w:line="360" w:lineRule="auto"/>
        <w:jc w:val="left"/>
        <w:rPr>
          <w:rFonts w:cs="Tahoma"/>
          <w:color w:val="000000"/>
          <w:szCs w:val="24"/>
        </w:rPr>
      </w:pPr>
      <w:bookmarkStart w:id="13" w:name="_Toc487036062"/>
      <w:r w:rsidRPr="00A34465">
        <w:rPr>
          <w:rFonts w:cs="Tahoma"/>
          <w:szCs w:val="24"/>
        </w:rPr>
        <w:t>НАЧИН И МЕТОДОЛОГИЈА НА ПОДГОТОВКА НА ПРОГРАМАТА</w:t>
      </w:r>
      <w:bookmarkEnd w:id="13"/>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Програмата за култура е подготвена во координација со претставниците од Советот на Општина Центар-Скопје, Одделението за култура, граѓаните и граѓанските организации, со што се овозможи граѓаните да бидат вклучени во процесот на одлучување и преку свои предлози и идеи за проекти и активности таа да претставува отсликување на потребите на граѓаните. </w:t>
      </w:r>
    </w:p>
    <w:p w:rsidR="00A34465" w:rsidRPr="00A34465" w:rsidRDefault="00A34465" w:rsidP="00A34465">
      <w:pPr>
        <w:rPr>
          <w:rFonts w:ascii="Tahoma" w:hAnsi="Tahoma" w:cs="Tahoma"/>
          <w:color w:val="000000"/>
          <w:lang w:val="mk-MK"/>
        </w:rPr>
      </w:pPr>
    </w:p>
    <w:p w:rsidR="00A34465" w:rsidRPr="00A34465" w:rsidRDefault="00A34465" w:rsidP="00A34465">
      <w:pPr>
        <w:rPr>
          <w:rFonts w:ascii="Tahoma" w:hAnsi="Tahoma" w:cs="Tahoma"/>
          <w:color w:val="000000"/>
          <w:lang w:val="mk-MK"/>
        </w:rPr>
      </w:pPr>
    </w:p>
    <w:p w:rsidR="00A34465" w:rsidRPr="00A34465" w:rsidRDefault="00A34465" w:rsidP="004D20BF">
      <w:pPr>
        <w:pStyle w:val="Heading1"/>
        <w:numPr>
          <w:ilvl w:val="0"/>
          <w:numId w:val="9"/>
        </w:numPr>
        <w:spacing w:line="276" w:lineRule="auto"/>
        <w:jc w:val="left"/>
        <w:rPr>
          <w:rFonts w:cs="Tahoma"/>
          <w:color w:val="000000"/>
          <w:szCs w:val="24"/>
        </w:rPr>
      </w:pPr>
      <w:bookmarkStart w:id="14" w:name="_Toc487036063"/>
      <w:r w:rsidRPr="00A34465">
        <w:rPr>
          <w:rFonts w:cs="Tahoma"/>
          <w:color w:val="000000"/>
          <w:szCs w:val="24"/>
        </w:rPr>
        <w:t>ЦЕЛНИ ГРУПИ И КРАЈНИ КОРИСНИЦИ</w:t>
      </w:r>
      <w:bookmarkEnd w:id="14"/>
    </w:p>
    <w:p w:rsidR="00A34465" w:rsidRPr="00A34465" w:rsidRDefault="00A34465" w:rsidP="00A34465">
      <w:pPr>
        <w:spacing w:line="1" w:lineRule="exact"/>
        <w:rPr>
          <w:rFonts w:ascii="Tahoma" w:hAnsi="Tahoma" w:cs="Tahoma"/>
          <w:color w:val="000000"/>
          <w:lang w:val="mk-MK"/>
        </w:rPr>
      </w:pPr>
    </w:p>
    <w:p w:rsidR="00A34465" w:rsidRPr="00A34465" w:rsidRDefault="00A34465" w:rsidP="00A34465">
      <w:pPr>
        <w:overflowPunct w:val="0"/>
        <w:ind w:left="200"/>
        <w:jc w:val="both"/>
        <w:rPr>
          <w:rFonts w:ascii="Tahoma" w:hAnsi="Tahoma" w:cs="Tahoma"/>
          <w:color w:val="000000"/>
          <w:lang w:val="mk-MK"/>
        </w:rPr>
      </w:pPr>
      <w:r w:rsidRPr="00A34465">
        <w:rPr>
          <w:rFonts w:ascii="Tahoma" w:hAnsi="Tahoma" w:cs="Tahoma"/>
          <w:color w:val="000000"/>
          <w:lang w:val="mk-MK"/>
        </w:rPr>
        <w:t xml:space="preserve">      </w:t>
      </w:r>
    </w:p>
    <w:p w:rsidR="00A34465" w:rsidRPr="00A34465" w:rsidRDefault="00A34465" w:rsidP="004D20BF">
      <w:pPr>
        <w:pStyle w:val="Heading1"/>
        <w:numPr>
          <w:ilvl w:val="1"/>
          <w:numId w:val="9"/>
        </w:numPr>
        <w:spacing w:line="360" w:lineRule="auto"/>
        <w:jc w:val="left"/>
        <w:rPr>
          <w:rFonts w:cs="Tahoma"/>
          <w:color w:val="000000"/>
          <w:szCs w:val="24"/>
        </w:rPr>
      </w:pPr>
      <w:bookmarkStart w:id="15" w:name="_Toc487036064"/>
      <w:r w:rsidRPr="00A34465">
        <w:rPr>
          <w:rFonts w:cs="Tahoma"/>
          <w:color w:val="000000"/>
          <w:szCs w:val="24"/>
        </w:rPr>
        <w:t>Општо целни групи</w:t>
      </w:r>
      <w:bookmarkEnd w:id="15"/>
      <w:r w:rsidRPr="00A34465">
        <w:rPr>
          <w:rFonts w:cs="Tahoma"/>
          <w:color w:val="000000"/>
          <w:szCs w:val="24"/>
        </w:rPr>
        <w:t xml:space="preserve"> </w:t>
      </w:r>
    </w:p>
    <w:p w:rsidR="00A34465" w:rsidRPr="00A34465" w:rsidRDefault="00A34465" w:rsidP="00A34465">
      <w:pPr>
        <w:spacing w:before="120" w:after="120"/>
        <w:jc w:val="both"/>
        <w:rPr>
          <w:rFonts w:ascii="Tahoma" w:hAnsi="Tahoma" w:cs="Tahoma"/>
          <w:color w:val="000000"/>
          <w:lang w:val="mk-MK"/>
        </w:rPr>
      </w:pPr>
      <w:r w:rsidRPr="00A34465">
        <w:rPr>
          <w:rFonts w:ascii="Tahoma" w:hAnsi="Tahoma" w:cs="Tahoma"/>
          <w:color w:val="000000"/>
          <w:lang w:val="mk-MK"/>
        </w:rPr>
        <w:t xml:space="preserve">Програмата на Одделението за култура ги таргетира граѓаните на Општина Центар-Скопје, вклучително и најмладите. Преку активностите и проектите предвидени во Програмата се опфаќаат и граѓанските организации што придонесуваат во развојот на инклузивниот процес за вклученост во процесот на одлучување. Оваа Програма предвидува и директна соработка со граѓанските организации што укажува на фактот дека тие ни се главна таргет-група. </w:t>
      </w:r>
    </w:p>
    <w:p w:rsidR="00A34465" w:rsidRPr="00A34465" w:rsidRDefault="00A34465" w:rsidP="004D20BF">
      <w:pPr>
        <w:pStyle w:val="Heading1"/>
        <w:numPr>
          <w:ilvl w:val="1"/>
          <w:numId w:val="9"/>
        </w:numPr>
        <w:spacing w:line="360" w:lineRule="auto"/>
        <w:jc w:val="both"/>
        <w:rPr>
          <w:rFonts w:cs="Tahoma"/>
          <w:color w:val="000000"/>
          <w:szCs w:val="24"/>
        </w:rPr>
      </w:pPr>
      <w:bookmarkStart w:id="16" w:name="_Toc487036065"/>
      <w:r w:rsidRPr="00A34465">
        <w:rPr>
          <w:rFonts w:cs="Tahoma"/>
          <w:color w:val="000000"/>
          <w:szCs w:val="24"/>
        </w:rPr>
        <w:t>Крајни корисници</w:t>
      </w:r>
      <w:bookmarkEnd w:id="16"/>
      <w:r w:rsidRPr="00A34465">
        <w:rPr>
          <w:rFonts w:cs="Tahoma"/>
          <w:color w:val="000000"/>
          <w:szCs w:val="24"/>
        </w:rPr>
        <w:t xml:space="preserve"> </w:t>
      </w:r>
    </w:p>
    <w:p w:rsidR="00A34465" w:rsidRPr="00D84320" w:rsidRDefault="00A34465" w:rsidP="004D20BF">
      <w:pPr>
        <w:numPr>
          <w:ilvl w:val="0"/>
          <w:numId w:val="11"/>
        </w:numPr>
        <w:jc w:val="both"/>
        <w:rPr>
          <w:rFonts w:ascii="Tahoma" w:hAnsi="Tahoma" w:cs="Tahoma"/>
          <w:lang w:val="mk-MK"/>
        </w:rPr>
      </w:pPr>
      <w:r w:rsidRPr="00A34465">
        <w:rPr>
          <w:rFonts w:ascii="Tahoma" w:hAnsi="Tahoma" w:cs="Tahoma"/>
          <w:lang w:val="mk-MK"/>
        </w:rPr>
        <w:t>Сите генерации жители во Општината.</w:t>
      </w:r>
    </w:p>
    <w:p w:rsidR="00D84320" w:rsidRDefault="00D84320" w:rsidP="00D84320">
      <w:pPr>
        <w:ind w:left="720"/>
        <w:jc w:val="both"/>
        <w:rPr>
          <w:rFonts w:ascii="Tahoma" w:hAnsi="Tahoma" w:cs="Tahoma"/>
          <w:lang w:val="mk-MK"/>
        </w:rPr>
      </w:pPr>
    </w:p>
    <w:p w:rsidR="00A34465" w:rsidRPr="00A34465" w:rsidRDefault="00A34465" w:rsidP="00A34465">
      <w:pPr>
        <w:spacing w:before="120" w:after="120"/>
        <w:ind w:firstLine="567"/>
        <w:jc w:val="both"/>
        <w:rPr>
          <w:rFonts w:ascii="Tahoma" w:hAnsi="Tahoma" w:cs="Tahoma"/>
          <w:color w:val="000000"/>
          <w:lang w:val="mk-MK"/>
        </w:rPr>
      </w:pPr>
    </w:p>
    <w:p w:rsidR="00A34465" w:rsidRPr="00A34465" w:rsidRDefault="00A34465" w:rsidP="004D20BF">
      <w:pPr>
        <w:pStyle w:val="Heading1"/>
        <w:numPr>
          <w:ilvl w:val="0"/>
          <w:numId w:val="9"/>
        </w:numPr>
        <w:spacing w:line="276" w:lineRule="auto"/>
        <w:jc w:val="both"/>
        <w:rPr>
          <w:rFonts w:cs="Tahoma"/>
          <w:color w:val="000000"/>
          <w:szCs w:val="24"/>
        </w:rPr>
      </w:pPr>
      <w:bookmarkStart w:id="17" w:name="_Toc487036066"/>
      <w:r w:rsidRPr="00A34465">
        <w:rPr>
          <w:rFonts w:cs="Tahoma"/>
          <w:color w:val="000000"/>
          <w:szCs w:val="24"/>
        </w:rPr>
        <w:t>ЦЕЛ / ПРИОРИТЕТИ  НА ПРОГРАМАТА</w:t>
      </w:r>
      <w:bookmarkEnd w:id="17"/>
    </w:p>
    <w:p w:rsidR="00A34465" w:rsidRPr="00A34465" w:rsidRDefault="00A34465" w:rsidP="00A34465">
      <w:pPr>
        <w:jc w:val="both"/>
        <w:rPr>
          <w:rFonts w:ascii="Tahoma" w:hAnsi="Tahoma" w:cs="Tahoma"/>
          <w:color w:val="000000"/>
          <w:lang w:val="mk-MK"/>
        </w:rPr>
      </w:pPr>
    </w:p>
    <w:p w:rsidR="00A34465" w:rsidRPr="00A34465" w:rsidRDefault="00A34465" w:rsidP="00A34465">
      <w:pPr>
        <w:spacing w:line="1" w:lineRule="exact"/>
        <w:jc w:val="both"/>
        <w:rPr>
          <w:rFonts w:ascii="Tahoma" w:hAnsi="Tahoma" w:cs="Tahoma"/>
          <w:color w:val="000000"/>
          <w:lang w:val="mk-MK"/>
        </w:rPr>
      </w:pPr>
    </w:p>
    <w:p w:rsidR="00A34465" w:rsidRPr="00A34465" w:rsidRDefault="00A34465" w:rsidP="004D20BF">
      <w:pPr>
        <w:pStyle w:val="Heading1"/>
        <w:numPr>
          <w:ilvl w:val="1"/>
          <w:numId w:val="9"/>
        </w:numPr>
        <w:spacing w:line="360" w:lineRule="auto"/>
        <w:jc w:val="both"/>
        <w:rPr>
          <w:rFonts w:cs="Tahoma"/>
          <w:color w:val="000000"/>
          <w:szCs w:val="24"/>
        </w:rPr>
      </w:pPr>
      <w:bookmarkStart w:id="18" w:name="_Toc487036067"/>
      <w:r w:rsidRPr="00A34465">
        <w:rPr>
          <w:rFonts w:cs="Tahoma"/>
          <w:color w:val="000000"/>
          <w:szCs w:val="24"/>
        </w:rPr>
        <w:t>Основни цели/приоритети</w:t>
      </w:r>
      <w:bookmarkEnd w:id="18"/>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Основни цели на Програмата на Општина Центар-Скопје од областа на културата:</w:t>
      </w:r>
    </w:p>
    <w:p w:rsidR="00A34465" w:rsidRPr="00A34465" w:rsidRDefault="00A34465" w:rsidP="00A34465">
      <w:pPr>
        <w:jc w:val="both"/>
        <w:rPr>
          <w:rFonts w:ascii="Tahoma" w:hAnsi="Tahoma" w:cs="Tahoma"/>
          <w:color w:val="000000"/>
          <w:lang w:val="mk-MK"/>
        </w:rPr>
      </w:pPr>
    </w:p>
    <w:p w:rsidR="00A34465" w:rsidRPr="00A34465" w:rsidRDefault="00A34465" w:rsidP="004D20BF">
      <w:pPr>
        <w:numPr>
          <w:ilvl w:val="0"/>
          <w:numId w:val="10"/>
        </w:numPr>
        <w:jc w:val="both"/>
        <w:rPr>
          <w:rFonts w:ascii="Tahoma" w:hAnsi="Tahoma" w:cs="Tahoma"/>
          <w:color w:val="000000"/>
          <w:lang w:val="mk-MK"/>
        </w:rPr>
      </w:pPr>
      <w:r w:rsidRPr="00A34465">
        <w:rPr>
          <w:rFonts w:ascii="Tahoma" w:hAnsi="Tahoma" w:cs="Tahoma"/>
          <w:color w:val="000000"/>
          <w:lang w:val="mk-MK"/>
        </w:rPr>
        <w:t>Приближување на културата до сите граѓани.</w:t>
      </w: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Преку оваа цел треба да им се овозможи на сите граѓани на Општина Центар-Скопје рамноправно да учествуваат во културата и во културните случувања како творци и како корисници.</w:t>
      </w:r>
    </w:p>
    <w:p w:rsidR="00A34465" w:rsidRPr="00A34465" w:rsidRDefault="00A34465" w:rsidP="00A34465">
      <w:pPr>
        <w:ind w:left="360"/>
        <w:jc w:val="both"/>
        <w:rPr>
          <w:rFonts w:ascii="Tahoma" w:hAnsi="Tahoma" w:cs="Tahoma"/>
          <w:color w:val="000000"/>
          <w:lang w:val="mk-MK"/>
        </w:rPr>
      </w:pPr>
    </w:p>
    <w:p w:rsidR="00A34465" w:rsidRPr="00A34465" w:rsidRDefault="00A34465" w:rsidP="004D20BF">
      <w:pPr>
        <w:numPr>
          <w:ilvl w:val="0"/>
          <w:numId w:val="10"/>
        </w:numPr>
        <w:jc w:val="both"/>
        <w:rPr>
          <w:rFonts w:ascii="Tahoma" w:hAnsi="Tahoma" w:cs="Tahoma"/>
          <w:color w:val="000000"/>
          <w:lang w:val="mk-MK"/>
        </w:rPr>
      </w:pPr>
      <w:r w:rsidRPr="00A34465">
        <w:rPr>
          <w:rFonts w:ascii="Tahoma" w:hAnsi="Tahoma" w:cs="Tahoma"/>
          <w:color w:val="000000"/>
          <w:lang w:val="mk-MK"/>
        </w:rPr>
        <w:t>Поттикнување на современото творештво, со посебен фокус на културните потреби на младите.</w:t>
      </w: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Земајќи ја предвид перспективата на културниот развој, особен фокус ќе биде ставен на обезбедувањето материјални претпоставки за творештвото и задоволувањето на културните потреби на младите. Ќе се поддржуваат и ќе се охрабруваат истражувањата и потребата од нови изразни средства, експериментите и користењето нови медиуми на естетска експресија, како и проектите и установите што се занимаваат со продукција и ширење на културните содржини и вредности за младата популација.</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При реализацијата на Програмата ќе се води родова статистика со цел во иднина да придонесеме за подобро родово и одговорно буџетирање во оваа област. Индикатори со кои ќе се следи реализацијата на Програмата од родов аспект ќе биде бројот на корисници по пол што се финансираат од оваа Програма.</w:t>
      </w:r>
    </w:p>
    <w:p w:rsidR="00A34465" w:rsidRPr="00A34465" w:rsidRDefault="00A34465" w:rsidP="00A34465">
      <w:pPr>
        <w:jc w:val="both"/>
        <w:rPr>
          <w:rFonts w:ascii="Tahoma" w:hAnsi="Tahoma" w:cs="Tahoma"/>
          <w:color w:val="000000"/>
          <w:lang w:val="mk-MK"/>
        </w:rPr>
      </w:pPr>
    </w:p>
    <w:p w:rsidR="00A34465" w:rsidRPr="00A34465" w:rsidRDefault="00A34465" w:rsidP="004D20BF">
      <w:pPr>
        <w:pStyle w:val="Heading1"/>
        <w:numPr>
          <w:ilvl w:val="1"/>
          <w:numId w:val="9"/>
        </w:numPr>
        <w:spacing w:line="360" w:lineRule="auto"/>
        <w:jc w:val="both"/>
        <w:rPr>
          <w:rFonts w:cs="Tahoma"/>
          <w:color w:val="000000"/>
          <w:szCs w:val="24"/>
        </w:rPr>
      </w:pPr>
      <w:bookmarkStart w:id="19" w:name="_Toc487036068"/>
      <w:r w:rsidRPr="00A34465">
        <w:rPr>
          <w:rFonts w:cs="Tahoma"/>
          <w:color w:val="000000"/>
          <w:szCs w:val="24"/>
        </w:rPr>
        <w:t>Специфични цели/приоритети</w:t>
      </w:r>
      <w:bookmarkEnd w:id="19"/>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Подигнување на културата на повисоко ниво</w:t>
      </w:r>
    </w:p>
    <w:p w:rsidR="00A34465" w:rsidRPr="00A34465" w:rsidRDefault="00A34465" w:rsidP="004D20BF">
      <w:pPr>
        <w:numPr>
          <w:ilvl w:val="0"/>
          <w:numId w:val="10"/>
        </w:numPr>
        <w:rPr>
          <w:rFonts w:ascii="Tahoma" w:hAnsi="Tahoma" w:cs="Tahoma"/>
          <w:color w:val="000000"/>
          <w:lang w:val="mk-MK"/>
        </w:rPr>
      </w:pPr>
      <w:r w:rsidRPr="00A34465">
        <w:rPr>
          <w:rFonts w:ascii="Tahoma" w:hAnsi="Tahoma" w:cs="Tahoma"/>
          <w:color w:val="000000"/>
          <w:lang w:val="mk-MK"/>
        </w:rPr>
        <w:t>Промовирање на европските вредности</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Стимулирање на креативното творештво и изразување на младите</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Развивање на натпреварувачкиот дух кај младите од областа на културата</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Интерактивно искуство кај сите возрасни категории</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Анимација и зголемување на интересот за музичка уметност (популарна, класична, џез-музика)</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Поддршка на визуелната уметност</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Соработка со уметници-креативци од Општина Центар-Скопје</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Организирање дебати од областа на книжевноста</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Унапредување на соработката со национални институции од областа на културата</w:t>
      </w:r>
    </w:p>
    <w:p w:rsidR="00A34465" w:rsidRP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Развивање и негување на културни афинитети кај пензионерите</w:t>
      </w:r>
    </w:p>
    <w:p w:rsidR="00A34465" w:rsidRDefault="00A34465" w:rsidP="004D20BF">
      <w:pPr>
        <w:widowControl w:val="0"/>
        <w:numPr>
          <w:ilvl w:val="0"/>
          <w:numId w:val="10"/>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Поттикнување еднакво учество на мажите и жените, момчињата и девојчињата во културните манифестации  и активности</w:t>
      </w:r>
    </w:p>
    <w:p w:rsidR="00A34465" w:rsidRDefault="00A34465" w:rsidP="00A34465">
      <w:pPr>
        <w:rPr>
          <w:rFonts w:ascii="Tahoma" w:hAnsi="Tahoma" w:cs="Tahoma"/>
          <w:color w:val="000000"/>
          <w:lang w:val="en-GB"/>
        </w:rPr>
      </w:pPr>
    </w:p>
    <w:p w:rsidR="00D84320" w:rsidRDefault="00D84320" w:rsidP="00A34465">
      <w:pPr>
        <w:rPr>
          <w:rFonts w:ascii="Tahoma" w:hAnsi="Tahoma" w:cs="Tahoma"/>
          <w:color w:val="000000"/>
          <w:lang w:val="en-GB"/>
        </w:rPr>
      </w:pPr>
    </w:p>
    <w:p w:rsidR="00D84320" w:rsidRDefault="00D84320" w:rsidP="00A34465">
      <w:pPr>
        <w:rPr>
          <w:rFonts w:ascii="Tahoma" w:hAnsi="Tahoma" w:cs="Tahoma"/>
          <w:color w:val="000000"/>
          <w:lang w:val="en-GB"/>
        </w:rPr>
      </w:pPr>
    </w:p>
    <w:p w:rsidR="00D84320" w:rsidRDefault="00D84320" w:rsidP="00A34465">
      <w:pPr>
        <w:rPr>
          <w:rFonts w:ascii="Tahoma" w:hAnsi="Tahoma" w:cs="Tahoma"/>
          <w:color w:val="000000"/>
          <w:lang w:val="en-GB"/>
        </w:rPr>
      </w:pPr>
    </w:p>
    <w:p w:rsidR="00D84320" w:rsidRPr="00D84320" w:rsidRDefault="00D84320" w:rsidP="00A34465">
      <w:pPr>
        <w:rPr>
          <w:rFonts w:ascii="Tahoma" w:hAnsi="Tahoma" w:cs="Tahoma"/>
          <w:color w:val="000000"/>
          <w:lang w:val="en-GB"/>
        </w:rPr>
      </w:pPr>
    </w:p>
    <w:p w:rsidR="00A34465" w:rsidRPr="00A34465" w:rsidRDefault="00A34465" w:rsidP="004D20BF">
      <w:pPr>
        <w:pStyle w:val="Heading1"/>
        <w:numPr>
          <w:ilvl w:val="1"/>
          <w:numId w:val="9"/>
        </w:numPr>
        <w:spacing w:line="360" w:lineRule="auto"/>
        <w:jc w:val="left"/>
        <w:rPr>
          <w:rFonts w:cs="Tahoma"/>
          <w:color w:val="000000"/>
          <w:szCs w:val="24"/>
        </w:rPr>
      </w:pPr>
      <w:bookmarkStart w:id="20" w:name="_Toc487036069"/>
      <w:r w:rsidRPr="00A34465">
        <w:rPr>
          <w:rFonts w:cs="Tahoma"/>
          <w:color w:val="000000"/>
          <w:szCs w:val="24"/>
        </w:rPr>
        <w:t>Одговорни сектори и одделени</w:t>
      </w:r>
      <w:bookmarkEnd w:id="20"/>
      <w:r w:rsidRPr="00A34465">
        <w:rPr>
          <w:rFonts w:cs="Tahoma"/>
          <w:color w:val="000000"/>
          <w:szCs w:val="24"/>
        </w:rPr>
        <w:t>ја</w:t>
      </w:r>
    </w:p>
    <w:p w:rsidR="00A34465" w:rsidRPr="00A34465" w:rsidRDefault="00A34465" w:rsidP="004D20BF">
      <w:pPr>
        <w:widowControl w:val="0"/>
        <w:numPr>
          <w:ilvl w:val="0"/>
          <w:numId w:val="8"/>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Сектор за јавни дејности</w:t>
      </w:r>
    </w:p>
    <w:p w:rsidR="00A34465" w:rsidRPr="00A34465" w:rsidRDefault="00A34465" w:rsidP="004D20BF">
      <w:pPr>
        <w:widowControl w:val="0"/>
        <w:numPr>
          <w:ilvl w:val="0"/>
          <w:numId w:val="7"/>
        </w:numPr>
        <w:autoSpaceDE w:val="0"/>
        <w:autoSpaceDN w:val="0"/>
        <w:adjustRightInd w:val="0"/>
        <w:jc w:val="both"/>
        <w:rPr>
          <w:rFonts w:ascii="Tahoma" w:hAnsi="Tahoma" w:cs="Tahoma"/>
          <w:color w:val="000000"/>
          <w:lang w:val="mk-MK"/>
        </w:rPr>
      </w:pPr>
      <w:r w:rsidRPr="00A34465">
        <w:rPr>
          <w:rFonts w:ascii="Tahoma" w:hAnsi="Tahoma" w:cs="Tahoma"/>
          <w:color w:val="000000"/>
          <w:lang w:val="mk-MK"/>
        </w:rPr>
        <w:t>Одделение за култура</w:t>
      </w:r>
    </w:p>
    <w:p w:rsidR="00A34465" w:rsidRPr="00A34465" w:rsidRDefault="00A34465" w:rsidP="00A34465">
      <w:pPr>
        <w:jc w:val="both"/>
        <w:rPr>
          <w:rFonts w:ascii="Tahoma" w:hAnsi="Tahoma" w:cs="Tahoma"/>
          <w:color w:val="000000"/>
          <w:lang w:val="mk-MK"/>
        </w:rPr>
      </w:pPr>
    </w:p>
    <w:p w:rsidR="00A34465" w:rsidRPr="00A34465" w:rsidRDefault="00A34465" w:rsidP="004D20BF">
      <w:pPr>
        <w:pStyle w:val="Heading1"/>
        <w:numPr>
          <w:ilvl w:val="1"/>
          <w:numId w:val="9"/>
        </w:numPr>
        <w:spacing w:line="360" w:lineRule="auto"/>
        <w:jc w:val="both"/>
        <w:rPr>
          <w:rFonts w:cs="Tahoma"/>
          <w:color w:val="000000"/>
          <w:szCs w:val="24"/>
        </w:rPr>
      </w:pPr>
      <w:bookmarkStart w:id="21" w:name="_Toc487036070"/>
      <w:r w:rsidRPr="00A34465">
        <w:rPr>
          <w:rFonts w:cs="Tahoma"/>
          <w:color w:val="000000"/>
          <w:szCs w:val="24"/>
        </w:rPr>
        <w:t>Поврзаност со други области и сектори</w:t>
      </w:r>
      <w:bookmarkEnd w:id="21"/>
    </w:p>
    <w:p w:rsidR="00A34465" w:rsidRPr="00A34465" w:rsidRDefault="00A34465" w:rsidP="004D20BF">
      <w:pPr>
        <w:numPr>
          <w:ilvl w:val="0"/>
          <w:numId w:val="7"/>
        </w:numPr>
        <w:jc w:val="both"/>
        <w:rPr>
          <w:rFonts w:ascii="Tahoma" w:hAnsi="Tahoma" w:cs="Tahoma"/>
          <w:color w:val="000000"/>
          <w:lang w:val="mk-MK"/>
        </w:rPr>
      </w:pPr>
      <w:r w:rsidRPr="00A34465">
        <w:rPr>
          <w:rFonts w:ascii="Tahoma" w:hAnsi="Tahoma" w:cs="Tahoma"/>
          <w:color w:val="000000"/>
          <w:lang w:val="mk-MK"/>
        </w:rPr>
        <w:t>Одделение за образование, спорт и млади</w:t>
      </w:r>
    </w:p>
    <w:p w:rsidR="00A34465" w:rsidRPr="00A34465" w:rsidRDefault="00A34465" w:rsidP="004D20BF">
      <w:pPr>
        <w:numPr>
          <w:ilvl w:val="0"/>
          <w:numId w:val="7"/>
        </w:numPr>
        <w:jc w:val="both"/>
        <w:rPr>
          <w:rFonts w:ascii="Tahoma" w:hAnsi="Tahoma" w:cs="Tahoma"/>
          <w:color w:val="000000"/>
          <w:lang w:val="mk-MK"/>
        </w:rPr>
      </w:pPr>
      <w:r w:rsidRPr="00A34465">
        <w:rPr>
          <w:rFonts w:ascii="Tahoma" w:hAnsi="Tahoma" w:cs="Tahoma"/>
          <w:color w:val="000000"/>
          <w:lang w:val="mk-MK"/>
        </w:rPr>
        <w:t>Одделение за детска и социјална заштита</w:t>
      </w:r>
    </w:p>
    <w:p w:rsidR="00A34465" w:rsidRPr="00A34465" w:rsidRDefault="00A34465" w:rsidP="004D20BF">
      <w:pPr>
        <w:numPr>
          <w:ilvl w:val="0"/>
          <w:numId w:val="7"/>
        </w:numPr>
        <w:jc w:val="both"/>
        <w:rPr>
          <w:rFonts w:ascii="Tahoma" w:hAnsi="Tahoma" w:cs="Tahoma"/>
          <w:color w:val="000000"/>
          <w:lang w:val="mk-MK"/>
        </w:rPr>
      </w:pPr>
      <w:r w:rsidRPr="00A34465">
        <w:rPr>
          <w:rFonts w:ascii="Tahoma" w:hAnsi="Tahoma" w:cs="Tahoma"/>
          <w:color w:val="000000"/>
          <w:lang w:val="mk-MK"/>
        </w:rPr>
        <w:t>Сектор за поддршка на градоначалникот</w:t>
      </w:r>
    </w:p>
    <w:p w:rsidR="00A34465" w:rsidRPr="00A34465" w:rsidRDefault="00A34465" w:rsidP="004D20BF">
      <w:pPr>
        <w:numPr>
          <w:ilvl w:val="0"/>
          <w:numId w:val="7"/>
        </w:numPr>
        <w:jc w:val="both"/>
        <w:rPr>
          <w:rFonts w:ascii="Tahoma" w:hAnsi="Tahoma" w:cs="Tahoma"/>
          <w:color w:val="000000"/>
          <w:lang w:val="mk-MK"/>
        </w:rPr>
      </w:pPr>
      <w:r w:rsidRPr="00A34465">
        <w:rPr>
          <w:rFonts w:ascii="Tahoma" w:hAnsi="Tahoma" w:cs="Tahoma"/>
          <w:color w:val="000000"/>
          <w:lang w:val="mk-MK"/>
        </w:rPr>
        <w:t>Град Скопје</w:t>
      </w:r>
    </w:p>
    <w:p w:rsidR="00A34465" w:rsidRPr="00A34465" w:rsidRDefault="00A34465" w:rsidP="00A34465">
      <w:pPr>
        <w:overflowPunct w:val="0"/>
        <w:jc w:val="both"/>
        <w:rPr>
          <w:rFonts w:ascii="Tahoma" w:hAnsi="Tahoma" w:cs="Tahoma"/>
          <w:color w:val="000000"/>
          <w:lang w:val="mk-MK"/>
        </w:rPr>
      </w:pPr>
    </w:p>
    <w:p w:rsidR="00A34465" w:rsidRPr="00A34465" w:rsidRDefault="00A34465" w:rsidP="004D20BF">
      <w:pPr>
        <w:pStyle w:val="Heading1"/>
        <w:numPr>
          <w:ilvl w:val="0"/>
          <w:numId w:val="9"/>
        </w:numPr>
        <w:spacing w:line="276" w:lineRule="auto"/>
        <w:jc w:val="left"/>
        <w:rPr>
          <w:rFonts w:cs="Tahoma"/>
          <w:color w:val="000000"/>
          <w:szCs w:val="24"/>
        </w:rPr>
      </w:pPr>
      <w:bookmarkStart w:id="22" w:name="_Toc487036072"/>
      <w:r w:rsidRPr="00A34465">
        <w:rPr>
          <w:rFonts w:cs="Tahoma"/>
          <w:color w:val="000000"/>
          <w:szCs w:val="24"/>
        </w:rPr>
        <w:t>ПРОЕКТИ И АКТИВНОСТИ НА ПРОГРАМАТА</w:t>
      </w:r>
      <w:bookmarkEnd w:id="22"/>
    </w:p>
    <w:p w:rsidR="00A34465" w:rsidRPr="00A34465" w:rsidRDefault="00A34465" w:rsidP="00A34465">
      <w:pPr>
        <w:rPr>
          <w:rFonts w:ascii="Tahoma" w:hAnsi="Tahoma" w:cs="Tahoma"/>
          <w:lang w:val="mk-MK"/>
        </w:rPr>
      </w:pPr>
    </w:p>
    <w:p w:rsidR="00A34465" w:rsidRPr="00A34465" w:rsidRDefault="00A34465" w:rsidP="00A34465">
      <w:pPr>
        <w:jc w:val="both"/>
        <w:rPr>
          <w:rFonts w:ascii="Tahoma" w:hAnsi="Tahoma" w:cs="Tahoma"/>
          <w:b/>
          <w:u w:val="single"/>
          <w:lang w:val="mk-MK"/>
        </w:rPr>
      </w:pPr>
      <w:r w:rsidRPr="00A34465">
        <w:rPr>
          <w:rFonts w:ascii="Tahoma" w:hAnsi="Tahoma" w:cs="Tahoma"/>
          <w:b/>
          <w:u w:val="single"/>
          <w:lang w:val="mk-MK"/>
        </w:rPr>
        <w:t>Проекти во Програмата за култура за 2024 година</w:t>
      </w:r>
    </w:p>
    <w:p w:rsidR="00A34465" w:rsidRPr="00A34465" w:rsidRDefault="00A34465" w:rsidP="00A34465">
      <w:pPr>
        <w:jc w:val="both"/>
        <w:rPr>
          <w:rFonts w:ascii="Tahoma" w:hAnsi="Tahoma" w:cs="Tahoma"/>
          <w:b/>
          <w:u w:val="single"/>
          <w:lang w:val="mk-MK"/>
        </w:rPr>
      </w:pPr>
    </w:p>
    <w:p w:rsidR="00A34465" w:rsidRPr="00A34465" w:rsidRDefault="00A34465" w:rsidP="004D20BF">
      <w:pPr>
        <w:numPr>
          <w:ilvl w:val="1"/>
          <w:numId w:val="9"/>
        </w:numPr>
        <w:jc w:val="both"/>
        <w:rPr>
          <w:rFonts w:ascii="Tahoma" w:hAnsi="Tahoma" w:cs="Tahoma"/>
          <w:b/>
          <w:u w:val="single"/>
          <w:lang w:val="mk-MK"/>
        </w:rPr>
      </w:pPr>
      <w:r w:rsidRPr="00A34465">
        <w:rPr>
          <w:rFonts w:ascii="Tahoma" w:hAnsi="Tahoma" w:cs="Tahoma"/>
          <w:b/>
          <w:lang w:val="mk-MK"/>
        </w:rPr>
        <w:t>Прослава на животот на Горан Стефановски</w:t>
      </w:r>
    </w:p>
    <w:p w:rsidR="00A34465" w:rsidRPr="00A34465" w:rsidRDefault="00A34465" w:rsidP="00A34465">
      <w:pPr>
        <w:jc w:val="both"/>
        <w:rPr>
          <w:rFonts w:ascii="Tahoma" w:hAnsi="Tahoma" w:cs="Tahoma"/>
          <w:lang w:val="mk-MK"/>
        </w:rPr>
      </w:pPr>
      <w:r w:rsidRPr="00A34465">
        <w:rPr>
          <w:rFonts w:ascii="Tahoma" w:hAnsi="Tahoma" w:cs="Tahoma"/>
          <w:lang w:val="mk-MK"/>
        </w:rPr>
        <w:t>По повод роденденот на Горан Стефановски, водечки македонски драматург, сценарист, есеист, предавач и јавен интелектуалец, на 27 април ќе се организира интердисциплинарен настан „Славни музички коцкоглави“ - спој меѓу визуелната уметност и виртуозната музика, односно изложба и концерт во едно на тема големите личности во македонската музичка историја. Целна група на проектот се сите возрасни групи во Општината што се интересираат за современа музика, ликовна уметност и нови форми на интердисциплинарно уметничко творење.</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април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300.000 денари </w:t>
      </w:r>
    </w:p>
    <w:p w:rsidR="00A34465" w:rsidRPr="00A34465" w:rsidRDefault="00A34465" w:rsidP="00A34465">
      <w:pPr>
        <w:jc w:val="both"/>
        <w:rPr>
          <w:rFonts w:ascii="Tahoma" w:hAnsi="Tahoma" w:cs="Tahoma"/>
          <w:lang w:val="mk-MK"/>
        </w:rPr>
      </w:pPr>
    </w:p>
    <w:p w:rsidR="00A34465" w:rsidRPr="00A34465" w:rsidRDefault="00A34465" w:rsidP="00A34465">
      <w:pPr>
        <w:ind w:left="720" w:firstLine="720"/>
        <w:jc w:val="both"/>
        <w:rPr>
          <w:rFonts w:ascii="Tahoma" w:hAnsi="Tahoma" w:cs="Tahoma"/>
          <w:b/>
          <w:lang w:val="mk-MK"/>
        </w:rPr>
      </w:pPr>
      <w:r w:rsidRPr="00A34465">
        <w:rPr>
          <w:rFonts w:ascii="Tahoma" w:hAnsi="Tahoma" w:cs="Tahoma"/>
          <w:b/>
          <w:lang w:val="mk-MK"/>
        </w:rPr>
        <w:t>4.2  Ден на Општината - 3 Ноември</w:t>
      </w:r>
    </w:p>
    <w:p w:rsidR="00A34465" w:rsidRPr="00A34465" w:rsidRDefault="00A34465" w:rsidP="00A34465">
      <w:pPr>
        <w:jc w:val="both"/>
        <w:rPr>
          <w:rFonts w:ascii="Tahoma" w:hAnsi="Tahoma" w:cs="Tahoma"/>
          <w:lang w:val="mk-MK"/>
        </w:rPr>
      </w:pPr>
      <w:r w:rsidRPr="00A34465">
        <w:rPr>
          <w:rFonts w:ascii="Tahoma" w:hAnsi="Tahoma" w:cs="Tahoma"/>
          <w:lang w:val="mk-MK"/>
        </w:rPr>
        <w:t>Меѓународната соработка во областа на културата особено со збратимените општини е исклучително важна работа кога станува збор за отвореноста, соработката и имплементацијата на нови идеи за секоја општина. Оваа година Денот на Општината ќе се реализира во соработка со општините со кои имаме потпишано меморандуми за збратимување и соработка, при што на одбележувањето ќе бидат поканети како наши гости делегации од соседните земји. Во рамките на одблежувањето на денот ќе се организираат и соодветни културни активности.</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ноември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Реализатор: Одделение за култура </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w:t>
      </w:r>
      <w:r w:rsidRPr="00A34465">
        <w:rPr>
          <w:rFonts w:ascii="Tahoma" w:hAnsi="Tahoma" w:cs="Tahoma"/>
          <w:lang w:val="mk-MK"/>
        </w:rPr>
        <w:t xml:space="preserve"> </w:t>
      </w:r>
      <w:r w:rsidRPr="00A34465">
        <w:rPr>
          <w:rFonts w:ascii="Tahoma" w:hAnsi="Tahoma" w:cs="Tahoma"/>
          <w:b/>
          <w:color w:val="000000"/>
          <w:lang w:val="mk-MK"/>
        </w:rPr>
        <w:t xml:space="preserve">300.000 денари </w:t>
      </w:r>
    </w:p>
    <w:p w:rsidR="00A34465" w:rsidRPr="00A34465" w:rsidRDefault="00A34465" w:rsidP="00A34465">
      <w:pPr>
        <w:jc w:val="both"/>
        <w:rPr>
          <w:rFonts w:ascii="Tahoma" w:hAnsi="Tahoma" w:cs="Tahoma"/>
          <w:lang w:val="mk-MK"/>
        </w:rPr>
      </w:pPr>
    </w:p>
    <w:p w:rsidR="00A34465" w:rsidRPr="00A34465" w:rsidRDefault="00A34465" w:rsidP="004D20BF">
      <w:pPr>
        <w:numPr>
          <w:ilvl w:val="1"/>
          <w:numId w:val="13"/>
        </w:numPr>
        <w:jc w:val="both"/>
        <w:rPr>
          <w:rFonts w:ascii="Tahoma" w:hAnsi="Tahoma" w:cs="Tahoma"/>
          <w:b/>
          <w:color w:val="000000"/>
          <w:lang w:val="mk-MK"/>
        </w:rPr>
      </w:pPr>
      <w:r w:rsidRPr="00A34465">
        <w:rPr>
          <w:rFonts w:ascii="Tahoma" w:hAnsi="Tahoma" w:cs="Tahoma"/>
          <w:b/>
          <w:color w:val="000000"/>
          <w:lang w:val="mk-MK"/>
        </w:rPr>
        <w:t>Најдоброто од Центар</w:t>
      </w:r>
    </w:p>
    <w:p w:rsidR="00A34465" w:rsidRDefault="00A34465" w:rsidP="00A34465">
      <w:pPr>
        <w:jc w:val="both"/>
        <w:rPr>
          <w:rFonts w:ascii="Tahoma" w:hAnsi="Tahoma" w:cs="Tahoma"/>
          <w:color w:val="000000"/>
          <w:lang w:val="en-GB"/>
        </w:rPr>
      </w:pPr>
      <w:r w:rsidRPr="00A34465">
        <w:rPr>
          <w:rFonts w:ascii="Tahoma" w:hAnsi="Tahoma" w:cs="Tahoma"/>
          <w:color w:val="000000"/>
          <w:lang w:val="mk-MK"/>
        </w:rPr>
        <w:t>Овој проект е наменет за претставување на младите таленти од Општина Центар што се ученици во основните општински училишта, а кои наедно се добитници на стипендија за култура. Настанот предвидува доделување решенија за стипендии на талентираните ученици, како и нивен музичко-сценски перформанс.</w:t>
      </w:r>
    </w:p>
    <w:p w:rsidR="00D84320" w:rsidRDefault="00D84320" w:rsidP="00A34465">
      <w:pPr>
        <w:jc w:val="both"/>
        <w:rPr>
          <w:rFonts w:ascii="Tahoma" w:hAnsi="Tahoma" w:cs="Tahoma"/>
          <w:color w:val="000000"/>
          <w:lang w:val="en-GB"/>
        </w:rPr>
      </w:pPr>
    </w:p>
    <w:p w:rsidR="00A34465" w:rsidRDefault="00A34465" w:rsidP="00A34465">
      <w:pPr>
        <w:jc w:val="both"/>
        <w:rPr>
          <w:rFonts w:ascii="Tahoma" w:hAnsi="Tahoma" w:cs="Tahoma"/>
          <w:color w:val="000000"/>
          <w:lang w:val="en-GB"/>
        </w:rPr>
      </w:pPr>
    </w:p>
    <w:p w:rsidR="00424276" w:rsidRPr="00424276" w:rsidRDefault="00424276" w:rsidP="00A34465">
      <w:pPr>
        <w:jc w:val="both"/>
        <w:rPr>
          <w:rFonts w:ascii="Tahoma" w:hAnsi="Tahoma" w:cs="Tahoma"/>
          <w:color w:val="000000"/>
          <w:lang w:val="en-GB"/>
        </w:rPr>
      </w:pP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ноември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за реализација на овој проект не се потребни финансиски средства</w:t>
      </w:r>
    </w:p>
    <w:p w:rsidR="00A34465" w:rsidRPr="00A34465" w:rsidRDefault="00A34465" w:rsidP="00A34465">
      <w:pPr>
        <w:jc w:val="both"/>
        <w:rPr>
          <w:rFonts w:ascii="Tahoma" w:hAnsi="Tahoma" w:cs="Tahoma"/>
          <w:b/>
          <w:color w:val="000000"/>
          <w:lang w:val="mk-MK"/>
        </w:rPr>
      </w:pPr>
    </w:p>
    <w:p w:rsidR="00A34465" w:rsidRPr="00A34465" w:rsidRDefault="00A34465" w:rsidP="004D20BF">
      <w:pPr>
        <w:numPr>
          <w:ilvl w:val="1"/>
          <w:numId w:val="13"/>
        </w:numPr>
        <w:jc w:val="both"/>
        <w:rPr>
          <w:rFonts w:ascii="Tahoma" w:hAnsi="Tahoma" w:cs="Tahoma"/>
          <w:lang w:val="mk-MK"/>
        </w:rPr>
      </w:pPr>
      <w:r w:rsidRPr="00A34465">
        <w:rPr>
          <w:rFonts w:ascii="Tahoma" w:hAnsi="Tahoma" w:cs="Tahoma"/>
          <w:b/>
          <w:lang w:val="mk-MK"/>
        </w:rPr>
        <w:t>Светски ден на поезијата</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За Денот на поезијата - 21 март ќе реализираме проект поврзан со пишаниот збор и ќе му го посветиме на Петре М. Андреевски, а оваа година се навршуваат 90 години од неговото раѓање. Во рамките на проектот во општинските читалници ќе се организираат поетски читања на негови дела во соработка со литературните секции во општинските основни училишта и со Друштвото на писатели.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март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10.000 денари </w:t>
      </w:r>
    </w:p>
    <w:p w:rsidR="00A34465" w:rsidRPr="00A34465" w:rsidRDefault="00A34465" w:rsidP="00A34465">
      <w:pPr>
        <w:jc w:val="both"/>
        <w:rPr>
          <w:rFonts w:ascii="Tahoma" w:hAnsi="Tahoma" w:cs="Tahoma"/>
          <w:lang w:val="mk-MK"/>
        </w:rPr>
      </w:pPr>
    </w:p>
    <w:p w:rsidR="00A34465" w:rsidRPr="00A34465" w:rsidRDefault="00A34465" w:rsidP="004D20BF">
      <w:pPr>
        <w:numPr>
          <w:ilvl w:val="1"/>
          <w:numId w:val="13"/>
        </w:numPr>
        <w:jc w:val="both"/>
        <w:rPr>
          <w:rFonts w:ascii="Tahoma" w:hAnsi="Tahoma" w:cs="Tahoma"/>
          <w:b/>
          <w:lang w:val="mk-MK"/>
        </w:rPr>
      </w:pPr>
      <w:r w:rsidRPr="00A34465">
        <w:rPr>
          <w:rFonts w:ascii="Tahoma" w:hAnsi="Tahoma" w:cs="Tahoma"/>
          <w:b/>
          <w:lang w:val="mk-MK"/>
        </w:rPr>
        <w:t>Светски ден на уметноста</w:t>
      </w:r>
    </w:p>
    <w:p w:rsidR="00A34465" w:rsidRPr="00A34465" w:rsidRDefault="00A34465" w:rsidP="00A34465">
      <w:pPr>
        <w:jc w:val="both"/>
        <w:rPr>
          <w:rFonts w:ascii="Tahoma" w:hAnsi="Tahoma" w:cs="Tahoma"/>
          <w:lang w:val="mk-MK"/>
        </w:rPr>
      </w:pPr>
      <w:r w:rsidRPr="00A34465">
        <w:rPr>
          <w:rFonts w:ascii="Tahoma" w:hAnsi="Tahoma" w:cs="Tahoma"/>
          <w:lang w:val="mk-MK"/>
        </w:rPr>
        <w:t>Уличната перформативна уметност често и силно е присутна на улиците во поголемите светски и културни центри со многубројни музички, акробатски, танцувачки и друг вид изведувачи. По повод Светскиот ден на уметноста оваа година ќе бидат ангажирани улични артисти што преку својот перформанс ќе раскажат една центарска приказна.</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април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50.000 денари </w:t>
      </w:r>
    </w:p>
    <w:p w:rsidR="00A34465" w:rsidRPr="00A34465" w:rsidRDefault="00A34465" w:rsidP="00A34465">
      <w:pPr>
        <w:jc w:val="both"/>
        <w:rPr>
          <w:rFonts w:ascii="Tahoma" w:hAnsi="Tahoma" w:cs="Tahoma"/>
          <w:b/>
          <w:lang w:val="mk-MK"/>
        </w:rPr>
      </w:pPr>
    </w:p>
    <w:p w:rsidR="00A34465" w:rsidRPr="00A34465" w:rsidRDefault="00A34465" w:rsidP="004D20BF">
      <w:pPr>
        <w:numPr>
          <w:ilvl w:val="1"/>
          <w:numId w:val="13"/>
        </w:numPr>
        <w:jc w:val="both"/>
        <w:rPr>
          <w:rFonts w:ascii="Tahoma" w:hAnsi="Tahoma" w:cs="Tahoma"/>
          <w:b/>
          <w:lang w:val="mk-MK"/>
        </w:rPr>
      </w:pPr>
      <w:r w:rsidRPr="00A34465">
        <w:rPr>
          <w:rFonts w:ascii="Tahoma" w:hAnsi="Tahoma" w:cs="Tahoma"/>
          <w:b/>
          <w:lang w:val="mk-MK"/>
        </w:rPr>
        <w:t>Возрасните за младите, младите за возрасните</w:t>
      </w:r>
    </w:p>
    <w:p w:rsidR="00A34465" w:rsidRPr="00A34465" w:rsidRDefault="00A34465" w:rsidP="00A34465">
      <w:pPr>
        <w:jc w:val="both"/>
        <w:rPr>
          <w:rFonts w:ascii="Tahoma" w:hAnsi="Tahoma" w:cs="Tahoma"/>
          <w:lang w:val="mk-MK"/>
        </w:rPr>
      </w:pPr>
      <w:r w:rsidRPr="00A34465">
        <w:rPr>
          <w:rFonts w:ascii="Tahoma" w:hAnsi="Tahoma" w:cs="Tahoma"/>
          <w:lang w:val="mk-MK"/>
        </w:rPr>
        <w:t>Во рамките на овој проект ќе се реализираат организирани средби на граѓаните од третата доба (пензионерите) на кои тие ќе имаат можност да ги запознаат помладите генерации со своите професии и струки. Предвидено е да се ангажираат од експерти до знаетчии што ќе можат своето знаење и умеење да им го пренесат на младите, да им помогнат во насочувањето кон идните професии или кон дополнителните дејности. Ќе направиме обид младите да ги презентираат своите согледувања за професиите што би им обезбедиле сигурна егзистенција. Наедно, во проектот е предвидено да се разгледаат теми од различни области. Настаните ќе се организираат во КСП Центар-Јадро, а нивниот број ќе се одреди во зависност од заинтересираноста.</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втора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10.000 денари </w:t>
      </w:r>
    </w:p>
    <w:p w:rsidR="00A34465" w:rsidRPr="00A34465" w:rsidRDefault="00A34465" w:rsidP="00A34465">
      <w:pPr>
        <w:rPr>
          <w:rFonts w:ascii="Tahoma" w:hAnsi="Tahoma" w:cs="Tahoma"/>
          <w:lang w:val="mk-MK"/>
        </w:rPr>
      </w:pPr>
    </w:p>
    <w:p w:rsidR="00A34465" w:rsidRPr="00A34465" w:rsidRDefault="00A34465" w:rsidP="004D20BF">
      <w:pPr>
        <w:numPr>
          <w:ilvl w:val="1"/>
          <w:numId w:val="13"/>
        </w:numPr>
        <w:rPr>
          <w:rFonts w:ascii="Tahoma" w:hAnsi="Tahoma" w:cs="Tahoma"/>
          <w:b/>
          <w:lang w:val="mk-MK"/>
        </w:rPr>
      </w:pPr>
      <w:r w:rsidRPr="00A34465">
        <w:rPr>
          <w:rFonts w:ascii="Tahoma" w:hAnsi="Tahoma" w:cs="Tahoma"/>
          <w:b/>
          <w:lang w:val="mk-MK"/>
        </w:rPr>
        <w:t>Музика лаб</w:t>
      </w:r>
    </w:p>
    <w:p w:rsidR="00A34465" w:rsidRDefault="00A34465" w:rsidP="00A34465">
      <w:pPr>
        <w:jc w:val="both"/>
        <w:rPr>
          <w:rFonts w:ascii="Tahoma" w:hAnsi="Tahoma" w:cs="Tahoma"/>
          <w:lang w:val="en-GB"/>
        </w:rPr>
      </w:pPr>
      <w:r w:rsidRPr="00A34465">
        <w:rPr>
          <w:rFonts w:ascii="Tahoma" w:hAnsi="Tahoma" w:cs="Tahoma"/>
          <w:lang w:val="mk-MK"/>
        </w:rPr>
        <w:t>Целта на овој проект е да се откријат музичките таленти на учениците од нашите основни училишта. Исто така, со ова ќе се направи обид да се поттикне нивниот напредок и да се придонесе во нивната афирмација. Од целиот проект ќе биде подготвен видеозапис како документирано сведоштво за постигнатиот успех на младите таленти.</w:t>
      </w:r>
    </w:p>
    <w:p w:rsidR="00D84320" w:rsidRPr="00D84320" w:rsidRDefault="00D84320"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втора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10.000 денари </w:t>
      </w:r>
    </w:p>
    <w:p w:rsidR="00A34465" w:rsidRPr="00A34465" w:rsidRDefault="00A34465" w:rsidP="00A34465">
      <w:pPr>
        <w:jc w:val="both"/>
        <w:rPr>
          <w:rFonts w:ascii="Tahoma" w:hAnsi="Tahoma" w:cs="Tahoma"/>
          <w:b/>
          <w:lang w:val="mk-MK"/>
        </w:rPr>
      </w:pP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4.8 Обезбедување простор и покривање на режиските трошоци за општинските читалници </w:t>
      </w:r>
    </w:p>
    <w:p w:rsidR="00A34465" w:rsidRPr="00A34465" w:rsidRDefault="00A34465" w:rsidP="00A34465">
      <w:pPr>
        <w:jc w:val="both"/>
        <w:rPr>
          <w:rFonts w:ascii="Tahoma" w:hAnsi="Tahoma" w:cs="Tahoma"/>
          <w:lang w:val="mk-MK"/>
        </w:rPr>
      </w:pPr>
      <w:r w:rsidRPr="00A34465">
        <w:rPr>
          <w:rFonts w:ascii="Tahoma" w:hAnsi="Tahoma" w:cs="Tahoma"/>
          <w:lang w:val="mk-MK"/>
        </w:rPr>
        <w:t xml:space="preserve">Општината  обезбедува простор за своите читалници „Славко Јаневски“ и „Ацо Шопов“ и ги покрива трошоците за комуналии и кирија. Намената на читалниците, покрај едукативната дејност со големиот фонд книги со кои располагаат, е да се користат и како место за средби и дружења. Исто така, предвидено е плански да се организираат и одредени активности според потребите на секторите во Општината. </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Време на реализација: во текот на целата година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900.000 денари</w:t>
      </w:r>
    </w:p>
    <w:p w:rsidR="00A34465" w:rsidRPr="00A34465" w:rsidRDefault="00A34465" w:rsidP="00A34465">
      <w:pPr>
        <w:jc w:val="both"/>
        <w:rPr>
          <w:rFonts w:ascii="Tahoma" w:hAnsi="Tahoma" w:cs="Tahoma"/>
          <w:lang w:val="mk-MK"/>
        </w:rPr>
      </w:pP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4.9 Мини мурали и графити</w:t>
      </w:r>
    </w:p>
    <w:p w:rsidR="00A34465" w:rsidRPr="00A34465" w:rsidRDefault="00A34465" w:rsidP="00A34465">
      <w:pPr>
        <w:jc w:val="both"/>
        <w:rPr>
          <w:rFonts w:ascii="Tahoma" w:hAnsi="Tahoma" w:cs="Tahoma"/>
          <w:lang w:val="mk-MK"/>
        </w:rPr>
      </w:pPr>
      <w:r w:rsidRPr="00A34465">
        <w:rPr>
          <w:rFonts w:ascii="Tahoma" w:hAnsi="Tahoma" w:cs="Tahoma"/>
          <w:lang w:val="mk-MK"/>
        </w:rPr>
        <w:t>Со цел да се збогати визуелниот изглед на објектите во Општината, планирано е на соодветни локации да се изработат мини мурали и графити. Тие ќе бидат наменети на познати и еминентни личности од сите сфери на животот што оставиле трага во својата професија. Во рамките на проектот ќе се спроведат теренски активности за утврдување на потенцијални локации за негова реализација. Оваа година предвидена е изработка на мурал на Благоја Дрнков, доајен на македонската документаристика и неприкосновен уметник во фотографското мајсторство.</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втора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lang w:val="mk-MK"/>
        </w:rPr>
      </w:pPr>
      <w:r w:rsidRPr="00A34465">
        <w:rPr>
          <w:rFonts w:ascii="Tahoma" w:hAnsi="Tahoma" w:cs="Tahoma"/>
          <w:b/>
          <w:lang w:val="mk-MK"/>
        </w:rPr>
        <w:t>Вкупно средства: 260.000 денари</w:t>
      </w:r>
    </w:p>
    <w:p w:rsidR="00A34465" w:rsidRPr="00A34465" w:rsidRDefault="00A34465" w:rsidP="00A34465">
      <w:pPr>
        <w:jc w:val="both"/>
        <w:rPr>
          <w:rFonts w:ascii="Tahoma" w:hAnsi="Tahoma" w:cs="Tahoma"/>
          <w:b/>
          <w:lang w:val="mk-MK"/>
        </w:rPr>
      </w:pP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4.10 Нож и виљушка на европска чинија</w:t>
      </w:r>
    </w:p>
    <w:p w:rsidR="00A34465" w:rsidRPr="00A34465" w:rsidRDefault="00A34465" w:rsidP="00A34465">
      <w:pPr>
        <w:tabs>
          <w:tab w:val="left" w:pos="1232"/>
        </w:tabs>
        <w:jc w:val="both"/>
        <w:rPr>
          <w:rFonts w:ascii="Tahoma" w:hAnsi="Tahoma" w:cs="Tahoma"/>
          <w:lang w:val="mk-MK"/>
        </w:rPr>
      </w:pPr>
      <w:r w:rsidRPr="00A34465">
        <w:rPr>
          <w:rFonts w:ascii="Tahoma" w:hAnsi="Tahoma" w:cs="Tahoma"/>
          <w:lang w:val="mk-MK"/>
        </w:rPr>
        <w:t xml:space="preserve">По повод одбележувањето на 15 мај - Меѓународниот ден на семејството, Општина Центар во соработка со соодветни институции ќе го организира настанот „Нож и виљушка на европска чинија“, со цел во него да се вклучат и претставници на земјите од соседството и од Европската Унија, од конзуларните претставништва и амбасадите. Во овој проект е планирано да бидат претставени карактеристични производи од прехранбената дејност преку традиционалната македонска и европска храна. Ова ќе претставува можност за сестрано претставување на различните култури, а гастрономските креативности ќе придонесат за запознавање со поинаков начин и стил на живеење. Настанот ќе биде збогатен со сценско-музички точки на културно-уметничките друштва „Орце Николов“ и „Кочо Рацин“. Исто така, во рамките на проектот ќе бидат организирани и креативни работилници за децата во кои ќе бидат вклучени и највозрасните жители на Општината како едукатори.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мај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 Сектор за поддршка на Градоначалник</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Вкупно средства: 200.000 денари </w:t>
      </w:r>
    </w:p>
    <w:p w:rsidR="00A34465" w:rsidRDefault="00A34465" w:rsidP="00A34465">
      <w:pPr>
        <w:tabs>
          <w:tab w:val="left" w:pos="1232"/>
        </w:tabs>
        <w:jc w:val="both"/>
        <w:rPr>
          <w:rFonts w:ascii="Tahoma" w:hAnsi="Tahoma" w:cs="Tahoma"/>
          <w:b/>
          <w:lang w:val="en-GB"/>
        </w:rPr>
      </w:pPr>
      <w:r w:rsidRPr="00A34465">
        <w:rPr>
          <w:rFonts w:ascii="Tahoma" w:hAnsi="Tahoma" w:cs="Tahoma"/>
          <w:b/>
          <w:lang w:val="mk-MK"/>
        </w:rPr>
        <w:t xml:space="preserve">                  </w:t>
      </w:r>
    </w:p>
    <w:p w:rsidR="00D84320" w:rsidRDefault="00D84320" w:rsidP="00A34465">
      <w:pPr>
        <w:tabs>
          <w:tab w:val="left" w:pos="1232"/>
        </w:tabs>
        <w:jc w:val="both"/>
        <w:rPr>
          <w:rFonts w:ascii="Tahoma" w:hAnsi="Tahoma" w:cs="Tahoma"/>
          <w:b/>
          <w:lang w:val="en-GB"/>
        </w:rPr>
      </w:pPr>
    </w:p>
    <w:p w:rsidR="00D84320" w:rsidRPr="00D84320" w:rsidRDefault="00D84320" w:rsidP="00A34465">
      <w:pPr>
        <w:tabs>
          <w:tab w:val="left" w:pos="1232"/>
        </w:tabs>
        <w:jc w:val="both"/>
        <w:rPr>
          <w:rFonts w:ascii="Tahoma" w:hAnsi="Tahoma" w:cs="Tahoma"/>
          <w:b/>
          <w:lang w:val="en-GB"/>
        </w:rPr>
      </w:pPr>
    </w:p>
    <w:p w:rsidR="00A34465" w:rsidRPr="00A34465" w:rsidRDefault="00A34465" w:rsidP="00A34465">
      <w:pPr>
        <w:tabs>
          <w:tab w:val="left" w:pos="1232"/>
        </w:tabs>
        <w:jc w:val="both"/>
        <w:rPr>
          <w:rFonts w:ascii="Tahoma" w:hAnsi="Tahoma" w:cs="Tahoma"/>
          <w:b/>
          <w:lang w:val="mk-MK"/>
        </w:rPr>
      </w:pPr>
      <w:r w:rsidRPr="00A34465">
        <w:rPr>
          <w:rFonts w:ascii="Tahoma" w:hAnsi="Tahoma" w:cs="Tahoma"/>
          <w:b/>
          <w:lang w:val="mk-MK"/>
        </w:rPr>
        <w:t xml:space="preserve">                   4.11 Нешто што ќе остане</w:t>
      </w:r>
    </w:p>
    <w:p w:rsidR="00A34465" w:rsidRPr="00A34465" w:rsidRDefault="00A34465" w:rsidP="00A34465">
      <w:pPr>
        <w:tabs>
          <w:tab w:val="left" w:pos="1232"/>
        </w:tabs>
        <w:jc w:val="both"/>
        <w:rPr>
          <w:rFonts w:ascii="Tahoma" w:hAnsi="Tahoma" w:cs="Tahoma"/>
          <w:b/>
          <w:lang w:val="mk-MK"/>
        </w:rPr>
      </w:pPr>
      <w:r w:rsidRPr="00A34465">
        <w:rPr>
          <w:rFonts w:ascii="Tahoma" w:hAnsi="Tahoma" w:cs="Tahoma"/>
          <w:lang w:val="mk-MK"/>
        </w:rPr>
        <w:t>„Нешто што ќе остане“ е проект што ќе биде традиционален и негова цел е афирмирање на македонската музика и поддршка на македонските изведувачи.</w:t>
      </w:r>
      <w:r w:rsidRPr="00A34465">
        <w:rPr>
          <w:rFonts w:ascii="Tahoma" w:hAnsi="Tahoma" w:cs="Tahoma"/>
          <w:b/>
          <w:lang w:val="mk-MK"/>
        </w:rPr>
        <w:t xml:space="preserve"> </w:t>
      </w:r>
      <w:r w:rsidRPr="00A34465">
        <w:rPr>
          <w:rFonts w:ascii="Tahoma" w:hAnsi="Tahoma" w:cs="Tahoma"/>
          <w:lang w:val="mk-MK"/>
        </w:rPr>
        <w:t>Во светот што се менува, музичката нота на македонското поднебје го отсликува битот на битисувањето. Општина Центар настојува да даде свој придонес во афирмирањето на македонската музика преку организирање музички хепенинг на кој ќе се претстават наши уметници и жителите на градот ќе добијат забава и доживување. Ова е нешто што ќе остане од тие пред нас, нешто што ќе остане за нас и нешто што ќе остане за оние што доаѓаат по нас.</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септември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1.500.000 денари</w:t>
      </w:r>
    </w:p>
    <w:p w:rsidR="00A34465" w:rsidRPr="00A34465" w:rsidRDefault="00A34465" w:rsidP="00A34465">
      <w:pPr>
        <w:jc w:val="both"/>
        <w:rPr>
          <w:rFonts w:ascii="Tahoma" w:hAnsi="Tahoma" w:cs="Tahoma"/>
          <w:b/>
          <w:color w:val="000000"/>
          <w:lang w:val="mk-MK"/>
        </w:rPr>
      </w:pPr>
    </w:p>
    <w:p w:rsidR="00A34465" w:rsidRPr="00A34465" w:rsidRDefault="00A34465" w:rsidP="00A34465">
      <w:pPr>
        <w:ind w:left="720"/>
        <w:jc w:val="both"/>
        <w:rPr>
          <w:rFonts w:ascii="Tahoma" w:hAnsi="Tahoma" w:cs="Tahoma"/>
          <w:b/>
          <w:color w:val="000000"/>
          <w:lang w:val="mk-MK"/>
        </w:rPr>
      </w:pPr>
      <w:r w:rsidRPr="00A34465">
        <w:rPr>
          <w:rFonts w:ascii="Tahoma" w:hAnsi="Tahoma" w:cs="Tahoma"/>
          <w:b/>
          <w:color w:val="000000"/>
          <w:lang w:val="mk-MK"/>
        </w:rPr>
        <w:t xml:space="preserve">        4.12 Вечер под ѕвездите</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Општина Центар ќе организира предновогодишно дружење за сите возрасни категории. Во проектот е предвидено да се организираат настани со кои ќе се обележи завршувањето на годината со надеж дека следната ќе биде поблагодатна за сите. Барем една вечер Општина Центар ќе им овозможи на граѓаните сите грижи да ги остават зад себе.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декември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 Сектор за поддршка на Градоначалник</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500.000 денари</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4.13 На одмор сум, во Скопје сум</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Целта на овој проект е учениците во текот на летниот распуст, кои не се во можност да отпатуваат некаде во овој период, емоционално да бидат исполнети преку спортски и рекреативни активности, следење на детски театарски претстави и организирани креативни работилници. Предвидено е проектот да заврши со настан на кој ќе настапи популарен детски музички бенд и танцови здруженија што добиле финансиски средства од Конкурсот за поддршка на проекти од сите области на културата.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w:t>
      </w:r>
      <w:r w:rsidRPr="00A34465">
        <w:rPr>
          <w:rFonts w:ascii="Tahoma" w:hAnsi="Tahoma" w:cs="Tahoma"/>
          <w:color w:val="000000"/>
          <w:lang w:val="mk-MK"/>
        </w:rPr>
        <w:t xml:space="preserve"> </w:t>
      </w:r>
      <w:r w:rsidRPr="00A34465">
        <w:rPr>
          <w:rFonts w:ascii="Tahoma" w:hAnsi="Tahoma" w:cs="Tahoma"/>
          <w:b/>
          <w:color w:val="000000"/>
          <w:lang w:val="mk-MK"/>
        </w:rPr>
        <w:t>во текот на летниот распуст на учениците (јуни/август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Сите одделенија од Секторот за јавни дејности</w:t>
      </w:r>
    </w:p>
    <w:p w:rsidR="00A34465" w:rsidRPr="00A34465" w:rsidRDefault="00A34465" w:rsidP="00A34465">
      <w:pPr>
        <w:jc w:val="both"/>
        <w:rPr>
          <w:rFonts w:ascii="Tahoma" w:hAnsi="Tahoma" w:cs="Tahoma"/>
          <w:color w:val="000000"/>
          <w:lang w:val="mk-MK"/>
        </w:rPr>
      </w:pPr>
      <w:r w:rsidRPr="00A34465">
        <w:rPr>
          <w:rFonts w:ascii="Tahoma" w:hAnsi="Tahoma" w:cs="Tahoma"/>
          <w:b/>
          <w:color w:val="000000"/>
          <w:lang w:val="mk-MK"/>
        </w:rPr>
        <w:t>Вкупно средства: 300.000 денари</w:t>
      </w:r>
      <w:r w:rsidRPr="00A34465">
        <w:rPr>
          <w:rFonts w:ascii="Tahoma" w:hAnsi="Tahoma" w:cs="Tahoma"/>
          <w:color w:val="000000"/>
          <w:lang w:val="mk-MK"/>
        </w:rPr>
        <w:t xml:space="preserve"> </w:t>
      </w:r>
    </w:p>
    <w:p w:rsidR="00A34465" w:rsidRPr="00A34465" w:rsidRDefault="00A34465" w:rsidP="00A34465">
      <w:pPr>
        <w:jc w:val="both"/>
        <w:rPr>
          <w:rFonts w:ascii="Tahoma" w:hAnsi="Tahoma" w:cs="Tahoma"/>
          <w:b/>
          <w:color w:val="000000"/>
          <w:lang w:val="mk-MK"/>
        </w:rPr>
      </w:pP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4.14 Изработка на регистар на организации од областа на       културата на територија на Општина Центар-Скопје</w:t>
      </w:r>
    </w:p>
    <w:p w:rsidR="00A34465" w:rsidRDefault="00A34465" w:rsidP="00A34465">
      <w:pPr>
        <w:jc w:val="both"/>
        <w:rPr>
          <w:rFonts w:ascii="Tahoma" w:hAnsi="Tahoma" w:cs="Tahoma"/>
          <w:color w:val="000000"/>
          <w:lang w:val="en-GB"/>
        </w:rPr>
      </w:pPr>
      <w:r w:rsidRPr="00A34465">
        <w:rPr>
          <w:rFonts w:ascii="Tahoma" w:hAnsi="Tahoma" w:cs="Tahoma"/>
          <w:color w:val="000000"/>
          <w:lang w:val="mk-MK"/>
        </w:rPr>
        <w:t xml:space="preserve">Изработката на регистар на граѓански организации и здруженија произлегува од потребата да се добие подобар преглед и можност за комуникација со организациите и другите субјекти што дејствуваат во сите сфери на уметноста и културата во Општината, со цел нивна активна вклученост во креирањето на политиките, како и наоѓање нови модели на заемна соработка. Наедно, намената и примената на регистарот ќе значи и целосна информираност за бројот на организациите од областа на културата и насоката во која дејствуваат. </w:t>
      </w:r>
    </w:p>
    <w:p w:rsidR="00D84320" w:rsidRPr="00D84320" w:rsidRDefault="00D84320" w:rsidP="00A34465">
      <w:pPr>
        <w:jc w:val="both"/>
        <w:rPr>
          <w:rFonts w:ascii="Tahoma" w:hAnsi="Tahoma" w:cs="Tahoma"/>
          <w:color w:val="000000"/>
          <w:lang w:val="en-GB"/>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Регистарот на организации</w:t>
      </w:r>
      <w:r w:rsidRPr="00A34465">
        <w:rPr>
          <w:rFonts w:ascii="Tahoma" w:hAnsi="Tahoma" w:cs="Tahoma"/>
          <w:lang w:val="mk-MK"/>
        </w:rPr>
        <w:t xml:space="preserve"> </w:t>
      </w:r>
      <w:r w:rsidRPr="00A34465">
        <w:rPr>
          <w:rFonts w:ascii="Tahoma" w:hAnsi="Tahoma" w:cs="Tahoma"/>
          <w:color w:val="000000"/>
          <w:lang w:val="mk-MK"/>
        </w:rPr>
        <w:t>ќе се ажурира на годишно ниво и ќе содржи: податоци за организацијата (основни податоци, дејност во културата и контакт за организацијата).</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Во рамките на овој проект, во посебен дел на активности, ќе биде опфатена изработка и на други регистри на субјекти од интерес (галерии, драмски студија, фолклорни ансамбли, библиотеки, читалници, културни соби, кафулиња итн.), со цел Општината да располага со квалитетни информации и содржини и да ги применува за реализирање на различни проекти од интерес за граѓаните.</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 xml:space="preserve">                 4.15 Културна мапа на Центар</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Изработката на културната мапа на Центар претставува неопходност за културна промоција на Општината. На територијата на Општина Центар, како централна општина на главниот град, се наоѓаат поголем број  културни институции и недвижното културно богатство на градот. Преку проектот локалната самоуправа ќе изврши мапирање на овие објекти и знаменитости, со цел изработка на културна мапа што ќе биде достапна на веб-страницата на Општина Центар. Овој проект е обемен и подразбира неколку фази на изработка. </w:t>
      </w: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b/>
          <w:color w:val="000000"/>
          <w:lang w:val="mk-MK"/>
        </w:rPr>
      </w:pPr>
      <w:r w:rsidRPr="00A34465">
        <w:rPr>
          <w:rFonts w:ascii="Tahoma" w:hAnsi="Tahoma" w:cs="Tahoma"/>
          <w:color w:val="000000"/>
          <w:lang w:val="mk-MK"/>
        </w:rPr>
        <w:t xml:space="preserve">                </w:t>
      </w:r>
      <w:r w:rsidRPr="00A34465">
        <w:rPr>
          <w:rFonts w:ascii="Tahoma" w:hAnsi="Tahoma" w:cs="Tahoma"/>
          <w:b/>
          <w:color w:val="000000"/>
          <w:lang w:val="mk-MK"/>
        </w:rPr>
        <w:t>4.16 Табеларен приказ на објекти заштитени со Законот за културно наследство што се наоѓаат на територијата на Општина Центар</w:t>
      </w:r>
    </w:p>
    <w:p w:rsidR="00A34465" w:rsidRPr="00A34465" w:rsidRDefault="00A34465" w:rsidP="00A34465">
      <w:pPr>
        <w:rPr>
          <w:rFonts w:ascii="Tahoma" w:hAnsi="Tahoma" w:cs="Tahoma"/>
          <w:lang w:val="mk-MK"/>
        </w:rPr>
      </w:pPr>
    </w:p>
    <w:p w:rsidR="00A34465" w:rsidRPr="00A34465" w:rsidRDefault="00A34465" w:rsidP="00A34465">
      <w:pPr>
        <w:widowControl w:val="0"/>
        <w:autoSpaceDE w:val="0"/>
        <w:autoSpaceDN w:val="0"/>
        <w:adjustRightInd w:val="0"/>
        <w:jc w:val="both"/>
        <w:rPr>
          <w:rFonts w:ascii="Tahoma" w:hAnsi="Tahoma" w:cs="Tahoma"/>
          <w:b/>
          <w:color w:val="000000"/>
          <w:lang w:val="mk-MK"/>
        </w:rPr>
      </w:pPr>
      <w:r w:rsidRPr="00A34465">
        <w:rPr>
          <w:rFonts w:ascii="Tahoma" w:hAnsi="Tahoma" w:cs="Tahoma"/>
          <w:b/>
          <w:color w:val="000000"/>
          <w:lang w:val="mk-MK"/>
        </w:rPr>
        <w:t xml:space="preserve">                 4.17 Негување на старите традиции за Бадник, Маџир Маало и други маала</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Секоја година, почнувајќи од 1993 година, успешно опстанува скопската традиција за заедничка прослава на Бадник. Исто така, жителите на Маџир Маало и вљубениците во традицијата живеат за познатите Маџирмаалски средби. Овие два настана ја прават Општина Центар-Скопје место познато по негувањето на добрососедството, пријателството и традицијата. Општина Центар финансиски ќе поддржи и други маалски средби од ваков вид.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прва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color w:val="000000"/>
          <w:lang w:val="mk-MK"/>
        </w:rPr>
      </w:pPr>
      <w:r w:rsidRPr="00A34465">
        <w:rPr>
          <w:rFonts w:ascii="Tahoma" w:hAnsi="Tahoma" w:cs="Tahoma"/>
          <w:b/>
          <w:color w:val="000000"/>
          <w:lang w:val="mk-MK"/>
        </w:rPr>
        <w:t>Вкупно средства:</w:t>
      </w:r>
      <w:r w:rsidRPr="00A34465">
        <w:rPr>
          <w:rFonts w:ascii="Tahoma" w:hAnsi="Tahoma" w:cs="Tahoma"/>
          <w:color w:val="000000"/>
          <w:lang w:val="mk-MK"/>
        </w:rPr>
        <w:t xml:space="preserve"> </w:t>
      </w:r>
      <w:r w:rsidRPr="00A34465">
        <w:rPr>
          <w:rFonts w:ascii="Tahoma" w:hAnsi="Tahoma" w:cs="Tahoma"/>
          <w:b/>
          <w:color w:val="000000"/>
          <w:lang w:val="mk-MK"/>
        </w:rPr>
        <w:t>190.000 денари</w:t>
      </w:r>
      <w:r w:rsidRPr="00A34465">
        <w:rPr>
          <w:rFonts w:ascii="Tahoma" w:hAnsi="Tahoma" w:cs="Tahoma"/>
          <w:color w:val="000000"/>
          <w:lang w:val="mk-MK"/>
        </w:rPr>
        <w:t xml:space="preserve"> </w:t>
      </w: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4.18 Доделување стипендии на талентирани ученици/ученички од областа на културното творештво</w:t>
      </w:r>
    </w:p>
    <w:p w:rsidR="00A34465" w:rsidRPr="00A34465" w:rsidRDefault="00A34465" w:rsidP="00A34465">
      <w:pPr>
        <w:jc w:val="both"/>
        <w:rPr>
          <w:rFonts w:ascii="Tahoma" w:hAnsi="Tahoma" w:cs="Tahoma"/>
          <w:lang w:val="mk-MK"/>
        </w:rPr>
      </w:pPr>
      <w:r w:rsidRPr="00A34465">
        <w:rPr>
          <w:rFonts w:ascii="Tahoma" w:hAnsi="Tahoma" w:cs="Tahoma"/>
          <w:lang w:val="mk-MK"/>
        </w:rPr>
        <w:t>За учениците/ученичките од основните училишта во Општината што постигнале врвни резултати на општински, регионални, државни и меѓународни натпревари предвидуваме стипендии според претходно утврдени критериуми и услови. Овие стипендии имаат цел да го стимулираат талентот за културно творештво кај младите.</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тековната учебна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Реализатор: Одделение за култура </w:t>
      </w:r>
    </w:p>
    <w:p w:rsidR="00A34465" w:rsidRPr="00A34465" w:rsidRDefault="00A34465" w:rsidP="00A34465">
      <w:pPr>
        <w:jc w:val="both"/>
        <w:rPr>
          <w:rFonts w:ascii="Tahoma" w:hAnsi="Tahoma" w:cs="Tahoma"/>
          <w:color w:val="000000"/>
          <w:lang w:val="mk-MK"/>
        </w:rPr>
      </w:pPr>
      <w:r w:rsidRPr="00A34465">
        <w:rPr>
          <w:rFonts w:ascii="Tahoma" w:hAnsi="Tahoma" w:cs="Tahoma"/>
          <w:b/>
          <w:color w:val="000000"/>
          <w:lang w:val="mk-MK"/>
        </w:rPr>
        <w:t>Вкупно средства:</w:t>
      </w:r>
      <w:r w:rsidRPr="00A34465">
        <w:rPr>
          <w:rFonts w:ascii="Tahoma" w:hAnsi="Tahoma" w:cs="Tahoma"/>
          <w:color w:val="000000"/>
          <w:lang w:val="mk-MK"/>
        </w:rPr>
        <w:t xml:space="preserve"> </w:t>
      </w:r>
      <w:r w:rsidRPr="00A34465">
        <w:rPr>
          <w:rFonts w:ascii="Tahoma" w:hAnsi="Tahoma" w:cs="Tahoma"/>
          <w:b/>
          <w:color w:val="000000"/>
          <w:lang w:val="mk-MK"/>
        </w:rPr>
        <w:t>900.000 денари</w:t>
      </w:r>
      <w:r w:rsidRPr="00A34465">
        <w:rPr>
          <w:rFonts w:ascii="Tahoma" w:hAnsi="Tahoma" w:cs="Tahoma"/>
          <w:color w:val="000000"/>
          <w:lang w:val="mk-MK"/>
        </w:rPr>
        <w:t xml:space="preserve"> </w:t>
      </w:r>
    </w:p>
    <w:p w:rsidR="00A34465" w:rsidRDefault="00A34465" w:rsidP="00A34465">
      <w:pPr>
        <w:jc w:val="both"/>
        <w:rPr>
          <w:rFonts w:ascii="Tahoma" w:hAnsi="Tahoma" w:cs="Tahoma"/>
          <w:color w:val="000000"/>
          <w:lang w:val="mk-MK"/>
        </w:rPr>
      </w:pPr>
    </w:p>
    <w:p w:rsidR="00A34465" w:rsidRDefault="00A34465" w:rsidP="00A34465">
      <w:pPr>
        <w:jc w:val="both"/>
        <w:rPr>
          <w:rFonts w:ascii="Tahoma" w:hAnsi="Tahoma" w:cs="Tahoma"/>
          <w:color w:val="000000"/>
          <w:lang w:val="en-GB"/>
        </w:rPr>
      </w:pPr>
    </w:p>
    <w:p w:rsidR="00D84320" w:rsidRDefault="00D84320" w:rsidP="00A34465">
      <w:pPr>
        <w:jc w:val="both"/>
        <w:rPr>
          <w:rFonts w:ascii="Tahoma" w:hAnsi="Tahoma" w:cs="Tahoma"/>
          <w:color w:val="000000"/>
          <w:lang w:val="en-GB"/>
        </w:rPr>
      </w:pPr>
    </w:p>
    <w:p w:rsidR="00D84320" w:rsidRDefault="00D84320" w:rsidP="00A34465">
      <w:pPr>
        <w:jc w:val="both"/>
        <w:rPr>
          <w:rFonts w:ascii="Tahoma" w:hAnsi="Tahoma" w:cs="Tahoma"/>
          <w:color w:val="000000"/>
          <w:lang w:val="en-GB"/>
        </w:rPr>
      </w:pPr>
    </w:p>
    <w:p w:rsidR="00D84320" w:rsidRPr="00D84320" w:rsidRDefault="00D84320" w:rsidP="00A34465">
      <w:pPr>
        <w:jc w:val="both"/>
        <w:rPr>
          <w:rFonts w:ascii="Tahoma" w:hAnsi="Tahoma" w:cs="Tahoma"/>
          <w:color w:val="000000"/>
          <w:lang w:val="en-GB"/>
        </w:rPr>
      </w:pPr>
    </w:p>
    <w:p w:rsidR="00A34465" w:rsidRPr="00A34465" w:rsidRDefault="00A34465" w:rsidP="00A34465">
      <w:pPr>
        <w:ind w:left="1146"/>
        <w:jc w:val="both"/>
        <w:rPr>
          <w:rFonts w:ascii="Tahoma" w:hAnsi="Tahoma" w:cs="Tahoma"/>
          <w:b/>
          <w:color w:val="000000"/>
          <w:lang w:val="mk-MK"/>
        </w:rPr>
      </w:pPr>
      <w:r w:rsidRPr="00A34465">
        <w:rPr>
          <w:rFonts w:ascii="Tahoma" w:hAnsi="Tahoma" w:cs="Tahoma"/>
          <w:b/>
          <w:color w:val="000000"/>
          <w:lang w:val="mk-MK"/>
        </w:rPr>
        <w:t>4.19 Европска престолнина на културата - Скопје 2028</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Во рамките на потпишаниот Меморандум за соработка со Град Скопје, Општина Центар, во согласност со своите надлежности за времетраењето на проектот „Европска престолнина на културата - Скопје 2028“, ќе организира културни настани и манифестации што ќе бидат составен дел од овој проект. Во зависност од програмските активности, на сите печатени материјали и електронски објави на видно поле ќе се постават логото на ЕПК, логото на Град Скопје и логото на Општина Центар-Скопје.  </w:t>
      </w: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во текот на цела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 Град Скопје</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за реализација на овој проект не се предвидени финансиски средства</w:t>
      </w:r>
    </w:p>
    <w:p w:rsidR="00A34465" w:rsidRPr="00A34465" w:rsidRDefault="00A34465" w:rsidP="00A34465">
      <w:pPr>
        <w:jc w:val="both"/>
        <w:rPr>
          <w:rFonts w:ascii="Tahoma" w:hAnsi="Tahoma" w:cs="Tahoma"/>
          <w:b/>
          <w:color w:val="000000"/>
          <w:lang w:val="mk-MK"/>
        </w:rPr>
      </w:pPr>
    </w:p>
    <w:p w:rsidR="00A34465" w:rsidRPr="00D84320" w:rsidRDefault="00A34465" w:rsidP="004D20BF">
      <w:pPr>
        <w:numPr>
          <w:ilvl w:val="0"/>
          <w:numId w:val="9"/>
        </w:numPr>
        <w:jc w:val="both"/>
        <w:rPr>
          <w:rFonts w:ascii="Tahoma" w:hAnsi="Tahoma" w:cs="Tahoma"/>
          <w:b/>
          <w:color w:val="000000"/>
          <w:lang w:val="mk-MK"/>
        </w:rPr>
      </w:pPr>
      <w:r w:rsidRPr="00A34465">
        <w:rPr>
          <w:rFonts w:ascii="Tahoma" w:hAnsi="Tahoma" w:cs="Tahoma"/>
          <w:b/>
          <w:color w:val="000000"/>
          <w:lang w:val="mk-MK"/>
        </w:rPr>
        <w:t>ИНСТИТУЦИОНАЛНА ПОДДРШКА ЗА РЕАЛИЗАЦИЈА НА КУЛТУРНИ НАСТАНИ И ПРОЕКТИ ОД ЗНАЧЕЊЕ ЗА ОПШТИНАТА</w:t>
      </w:r>
    </w:p>
    <w:p w:rsidR="00D84320" w:rsidRPr="00A34465" w:rsidRDefault="00D84320" w:rsidP="00D84320">
      <w:pPr>
        <w:ind w:left="1146"/>
        <w:jc w:val="both"/>
        <w:rPr>
          <w:rFonts w:ascii="Tahoma" w:hAnsi="Tahoma" w:cs="Tahoma"/>
          <w:b/>
          <w:color w:val="000000"/>
          <w:lang w:val="mk-MK"/>
        </w:rPr>
      </w:pPr>
    </w:p>
    <w:p w:rsidR="00A34465" w:rsidRPr="00D84320" w:rsidRDefault="00A34465" w:rsidP="004D20BF">
      <w:pPr>
        <w:pStyle w:val="ListParagraph"/>
        <w:numPr>
          <w:ilvl w:val="1"/>
          <w:numId w:val="9"/>
        </w:numPr>
        <w:jc w:val="both"/>
        <w:rPr>
          <w:rFonts w:ascii="Tahoma" w:hAnsi="Tahoma" w:cs="Tahoma"/>
          <w:color w:val="000000"/>
          <w:lang w:val="en-GB"/>
        </w:rPr>
      </w:pPr>
      <w:r w:rsidRPr="00D84320">
        <w:rPr>
          <w:rFonts w:ascii="Tahoma" w:hAnsi="Tahoma" w:cs="Tahoma"/>
          <w:b/>
          <w:color w:val="000000"/>
          <w:lang w:val="mk-MK"/>
        </w:rPr>
        <w:t>Поддршка на културни настани и проекти</w:t>
      </w:r>
      <w:r w:rsidRPr="00D84320">
        <w:rPr>
          <w:rFonts w:ascii="Tahoma" w:hAnsi="Tahoma" w:cs="Tahoma"/>
          <w:color w:val="000000"/>
          <w:lang w:val="mk-MK"/>
        </w:rPr>
        <w:t xml:space="preserve"> </w:t>
      </w:r>
    </w:p>
    <w:p w:rsidR="00A34465" w:rsidRDefault="00A34465" w:rsidP="00A34465">
      <w:pPr>
        <w:ind w:left="375"/>
        <w:jc w:val="both"/>
        <w:rPr>
          <w:rFonts w:ascii="Tahoma" w:hAnsi="Tahoma" w:cs="Tahoma"/>
          <w:color w:val="000000"/>
          <w:lang w:val="en-GB"/>
        </w:rPr>
      </w:pPr>
      <w:r w:rsidRPr="00A34465">
        <w:rPr>
          <w:rFonts w:ascii="Tahoma" w:hAnsi="Tahoma" w:cs="Tahoma"/>
          <w:color w:val="000000"/>
          <w:lang w:val="mk-MK"/>
        </w:rPr>
        <w:t>Општината планира да им излезе во пресрет на граѓански здруженија и физички лица од областа на културата и уметноста преку обезбедување простор за театарски претстави за деца и за возрасни, концерти и други форми на изразување.</w:t>
      </w:r>
    </w:p>
    <w:p w:rsidR="00D84320" w:rsidRPr="00D84320" w:rsidRDefault="00D84320" w:rsidP="00A34465">
      <w:pPr>
        <w:ind w:left="375"/>
        <w:jc w:val="both"/>
        <w:rPr>
          <w:rFonts w:ascii="Tahoma" w:hAnsi="Tahoma" w:cs="Tahoma"/>
          <w:color w:val="000000"/>
          <w:lang w:val="en-GB"/>
        </w:rPr>
      </w:pPr>
    </w:p>
    <w:p w:rsidR="00A34465" w:rsidRPr="00A34465" w:rsidRDefault="00A34465" w:rsidP="00A34465">
      <w:pPr>
        <w:rPr>
          <w:rFonts w:ascii="Tahoma" w:hAnsi="Tahoma" w:cs="Tahoma"/>
          <w:color w:val="000000"/>
          <w:lang w:val="mk-MK"/>
        </w:rPr>
      </w:pPr>
      <w:r w:rsidRPr="00A34465">
        <w:rPr>
          <w:rFonts w:ascii="Tahoma" w:hAnsi="Tahoma" w:cs="Tahoma"/>
          <w:b/>
          <w:color w:val="000000"/>
          <w:lang w:val="mk-MK"/>
        </w:rPr>
        <w:t xml:space="preserve">                5.2</w:t>
      </w:r>
      <w:r w:rsidRPr="00A34465">
        <w:rPr>
          <w:rFonts w:ascii="Tahoma" w:hAnsi="Tahoma" w:cs="Tahoma"/>
          <w:color w:val="000000"/>
          <w:lang w:val="mk-MK"/>
        </w:rPr>
        <w:t xml:space="preserve"> </w:t>
      </w:r>
      <w:r w:rsidRPr="00A34465">
        <w:rPr>
          <w:rFonts w:ascii="Tahoma" w:hAnsi="Tahoma" w:cs="Tahoma"/>
          <w:b/>
          <w:color w:val="000000"/>
          <w:lang w:val="mk-MK"/>
        </w:rPr>
        <w:t>Соработка со уметници и организирање работилници</w:t>
      </w:r>
    </w:p>
    <w:p w:rsidR="00A34465" w:rsidRPr="00A34465" w:rsidRDefault="00A34465" w:rsidP="00A34465">
      <w:pPr>
        <w:ind w:left="360"/>
        <w:jc w:val="both"/>
        <w:rPr>
          <w:rFonts w:ascii="Tahoma" w:hAnsi="Tahoma" w:cs="Tahoma"/>
          <w:color w:val="000000"/>
          <w:lang w:val="mk-MK"/>
        </w:rPr>
      </w:pPr>
      <w:r w:rsidRPr="00A34465">
        <w:rPr>
          <w:rFonts w:ascii="Tahoma" w:hAnsi="Tahoma" w:cs="Tahoma"/>
          <w:color w:val="000000"/>
          <w:lang w:val="mk-MK"/>
        </w:rPr>
        <w:t xml:space="preserve">Реализација на соработка со различни уметници и здруженија, со цел негување на фолклорот, занаетчиството и слични културни вредности. </w:t>
      </w:r>
    </w:p>
    <w:p w:rsidR="00A34465" w:rsidRPr="00A34465" w:rsidRDefault="00A34465" w:rsidP="00A34465">
      <w:pPr>
        <w:ind w:left="360"/>
        <w:jc w:val="both"/>
        <w:rPr>
          <w:rFonts w:ascii="Tahoma" w:hAnsi="Tahoma" w:cs="Tahoma"/>
          <w:color w:val="000000"/>
          <w:lang w:val="mk-MK"/>
        </w:rPr>
      </w:pPr>
      <w:r w:rsidRPr="00A34465">
        <w:rPr>
          <w:rFonts w:ascii="Tahoma" w:hAnsi="Tahoma" w:cs="Tahoma"/>
          <w:color w:val="000000"/>
          <w:lang w:val="mk-MK"/>
        </w:rPr>
        <w:t xml:space="preserve">                    </w:t>
      </w:r>
    </w:p>
    <w:p w:rsidR="00A34465" w:rsidRPr="00A34465" w:rsidRDefault="00A34465" w:rsidP="004D20BF">
      <w:pPr>
        <w:numPr>
          <w:ilvl w:val="0"/>
          <w:numId w:val="9"/>
        </w:numPr>
        <w:jc w:val="both"/>
        <w:rPr>
          <w:rFonts w:ascii="Tahoma" w:hAnsi="Tahoma" w:cs="Tahoma"/>
          <w:b/>
          <w:color w:val="000000"/>
          <w:lang w:val="mk-MK"/>
        </w:rPr>
      </w:pPr>
      <w:r w:rsidRPr="00A34465">
        <w:rPr>
          <w:rFonts w:ascii="Tahoma" w:hAnsi="Tahoma" w:cs="Tahoma"/>
          <w:b/>
          <w:color w:val="000000"/>
          <w:lang w:val="mk-MK"/>
        </w:rPr>
        <w:t>ОДБЕЛЕЖУВАЊЕ НА НАСТАНИ И НА ЛИЧНОСТИ</w:t>
      </w:r>
    </w:p>
    <w:p w:rsidR="00A34465" w:rsidRPr="00424276" w:rsidRDefault="00A34465" w:rsidP="00A34465">
      <w:pPr>
        <w:ind w:left="360"/>
        <w:jc w:val="both"/>
        <w:rPr>
          <w:rFonts w:ascii="Tahoma" w:hAnsi="Tahoma" w:cs="Tahoma"/>
          <w:color w:val="000000"/>
          <w:sz w:val="16"/>
          <w:szCs w:val="16"/>
          <w:lang w:val="mk-MK"/>
        </w:rPr>
      </w:pPr>
    </w:p>
    <w:p w:rsidR="00A34465" w:rsidRPr="00A34465" w:rsidRDefault="00A34465" w:rsidP="00A34465">
      <w:pPr>
        <w:ind w:left="360"/>
        <w:jc w:val="both"/>
        <w:rPr>
          <w:rFonts w:ascii="Tahoma" w:hAnsi="Tahoma" w:cs="Tahoma"/>
          <w:color w:val="000000"/>
          <w:lang w:val="mk-MK"/>
        </w:rPr>
      </w:pPr>
      <w:r w:rsidRPr="00A34465">
        <w:rPr>
          <w:rFonts w:ascii="Tahoma" w:hAnsi="Tahoma" w:cs="Tahoma"/>
          <w:color w:val="000000"/>
          <w:lang w:val="mk-MK"/>
        </w:rPr>
        <w:t>Во чест на македонскиот доајен Александар Џамбазов, за кого Општина Центар изработи мурал, ќе се организира соодветен настан за одбележување на двегодишнината од неговата смрт. На настанот ќе се реализираат активности со учество на познати македонски уметници и членови на хорот „Златно славејче“ што ќе претставува своевидно потсетување на музичкиот опус на основачот на детскиот фестивал.</w:t>
      </w: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Време на реализација: јануари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 xml:space="preserve">     Реализатор: Одделение за култура</w:t>
      </w:r>
    </w:p>
    <w:p w:rsidR="00A34465" w:rsidRPr="00A34465" w:rsidRDefault="00A34465" w:rsidP="00A34465">
      <w:pPr>
        <w:ind w:left="360"/>
        <w:jc w:val="both"/>
        <w:rPr>
          <w:rFonts w:ascii="Tahoma" w:hAnsi="Tahoma" w:cs="Tahoma"/>
          <w:b/>
          <w:color w:val="000000"/>
          <w:lang w:val="mk-MK"/>
        </w:rPr>
      </w:pPr>
      <w:r w:rsidRPr="00A34465">
        <w:rPr>
          <w:rFonts w:ascii="Tahoma" w:hAnsi="Tahoma" w:cs="Tahoma"/>
          <w:b/>
          <w:color w:val="000000"/>
          <w:lang w:val="mk-MK"/>
        </w:rPr>
        <w:t>Вкупно средства: 30.000 денари</w:t>
      </w:r>
    </w:p>
    <w:p w:rsidR="00A34465" w:rsidRPr="00A34465" w:rsidRDefault="00A34465" w:rsidP="00A34465">
      <w:pPr>
        <w:ind w:left="360"/>
        <w:jc w:val="both"/>
        <w:rPr>
          <w:rFonts w:ascii="Tahoma" w:hAnsi="Tahoma" w:cs="Tahoma"/>
          <w:color w:val="000000"/>
          <w:lang w:val="mk-MK"/>
        </w:rPr>
      </w:pPr>
    </w:p>
    <w:p w:rsidR="00A34465" w:rsidRPr="00A34465" w:rsidRDefault="00A34465" w:rsidP="004D20BF">
      <w:pPr>
        <w:pStyle w:val="Heading1"/>
        <w:numPr>
          <w:ilvl w:val="0"/>
          <w:numId w:val="9"/>
        </w:numPr>
        <w:spacing w:line="276" w:lineRule="auto"/>
        <w:jc w:val="left"/>
        <w:rPr>
          <w:rFonts w:cs="Tahoma"/>
          <w:color w:val="000000"/>
          <w:szCs w:val="24"/>
        </w:rPr>
      </w:pPr>
      <w:bookmarkStart w:id="23" w:name="_Toc487036076"/>
      <w:r w:rsidRPr="00A34465">
        <w:rPr>
          <w:rFonts w:cs="Tahoma"/>
          <w:color w:val="000000"/>
          <w:szCs w:val="24"/>
        </w:rPr>
        <w:t>ОЧЕКУВАНИ РЕЗУЛТАТИ И ПОКАЗАТЕЛИ НА ГОДИШНАТА ПРОГРАМ</w:t>
      </w:r>
      <w:bookmarkEnd w:id="23"/>
      <w:r w:rsidRPr="00A34465">
        <w:rPr>
          <w:rFonts w:cs="Tahoma"/>
          <w:color w:val="000000"/>
          <w:szCs w:val="24"/>
        </w:rPr>
        <w:t>А</w:t>
      </w:r>
    </w:p>
    <w:p w:rsidR="00A34465" w:rsidRPr="00A34465" w:rsidRDefault="00A34465" w:rsidP="00A34465">
      <w:pPr>
        <w:rPr>
          <w:rFonts w:ascii="Tahoma" w:hAnsi="Tahoma" w:cs="Tahoma"/>
          <w:color w:val="000000"/>
          <w:lang w:val="mk-MK"/>
        </w:rPr>
      </w:pP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Промоција на културната сцена на територијата на Општина Центар</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Стимулирање млади уметници</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Поддршка на граѓански организации што работат во областа на културата</w:t>
      </w:r>
    </w:p>
    <w:p w:rsidR="00A34465" w:rsidRPr="00424276"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 xml:space="preserve">Развивање на креативните и на творечките вештини кај учениците/ученичките од основните општински училишта и кај децата од </w:t>
      </w:r>
    </w:p>
    <w:p w:rsidR="00424276" w:rsidRDefault="00424276" w:rsidP="00424276">
      <w:pPr>
        <w:widowControl w:val="0"/>
        <w:autoSpaceDE w:val="0"/>
        <w:autoSpaceDN w:val="0"/>
        <w:adjustRightInd w:val="0"/>
        <w:ind w:left="720"/>
        <w:rPr>
          <w:rFonts w:ascii="Tahoma" w:hAnsi="Tahoma" w:cs="Tahoma"/>
          <w:color w:val="000000"/>
          <w:lang w:val="mk-MK"/>
        </w:rPr>
      </w:pPr>
    </w:p>
    <w:p w:rsidR="00A34465" w:rsidRDefault="00A34465" w:rsidP="00A34465">
      <w:pPr>
        <w:widowControl w:val="0"/>
        <w:autoSpaceDE w:val="0"/>
        <w:autoSpaceDN w:val="0"/>
        <w:adjustRightInd w:val="0"/>
        <w:ind w:left="720"/>
        <w:rPr>
          <w:rFonts w:ascii="Tahoma" w:hAnsi="Tahoma" w:cs="Tahoma"/>
          <w:color w:val="000000"/>
          <w:lang w:val="mk-MK"/>
        </w:rPr>
      </w:pP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градинките во Општина Центар</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Промовирање на алтернативната сцена</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Промоција на историските знаменитости во Општина Центар</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Поттикнување дебати од областа на културата</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Промоција на скверови и културни установи во Општина Центар во насока на институционална поддршка на уметниците</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Поттикнување на млади писатели, театарски и филмски уметници, музичари</w:t>
      </w:r>
    </w:p>
    <w:p w:rsidR="00A34465" w:rsidRPr="00A34465" w:rsidRDefault="00A34465" w:rsidP="004D20BF">
      <w:pPr>
        <w:widowControl w:val="0"/>
        <w:numPr>
          <w:ilvl w:val="0"/>
          <w:numId w:val="12"/>
        </w:numPr>
        <w:autoSpaceDE w:val="0"/>
        <w:autoSpaceDN w:val="0"/>
        <w:adjustRightInd w:val="0"/>
        <w:rPr>
          <w:rFonts w:ascii="Tahoma" w:hAnsi="Tahoma" w:cs="Tahoma"/>
          <w:color w:val="000000"/>
          <w:lang w:val="mk-MK"/>
        </w:rPr>
      </w:pPr>
      <w:r w:rsidRPr="00A34465">
        <w:rPr>
          <w:rFonts w:ascii="Tahoma" w:hAnsi="Tahoma" w:cs="Tahoma"/>
          <w:color w:val="000000"/>
          <w:lang w:val="mk-MK"/>
        </w:rPr>
        <w:t>Стимулирање на интерактивно искуство преку разни манифестации</w:t>
      </w:r>
    </w:p>
    <w:p w:rsidR="00A34465" w:rsidRPr="00D84320" w:rsidRDefault="00A34465" w:rsidP="00D84320">
      <w:pPr>
        <w:widowControl w:val="0"/>
        <w:autoSpaceDE w:val="0"/>
        <w:autoSpaceDN w:val="0"/>
        <w:adjustRightInd w:val="0"/>
        <w:rPr>
          <w:rFonts w:ascii="Tahoma" w:hAnsi="Tahoma" w:cs="Tahoma"/>
          <w:color w:val="000000"/>
          <w:lang w:val="en-GB"/>
        </w:rPr>
      </w:pPr>
    </w:p>
    <w:p w:rsidR="00A34465" w:rsidRPr="00A34465" w:rsidRDefault="00A34465" w:rsidP="004D20BF">
      <w:pPr>
        <w:pStyle w:val="ListParagraph"/>
        <w:numPr>
          <w:ilvl w:val="0"/>
          <w:numId w:val="9"/>
        </w:numPr>
        <w:rPr>
          <w:rFonts w:ascii="Tahoma" w:hAnsi="Tahoma" w:cs="Tahoma"/>
          <w:b/>
          <w:color w:val="000000"/>
          <w:lang w:val="mk-MK"/>
        </w:rPr>
      </w:pPr>
      <w:r w:rsidRPr="00A34465">
        <w:rPr>
          <w:rFonts w:ascii="Tahoma" w:hAnsi="Tahoma" w:cs="Tahoma"/>
          <w:b/>
          <w:color w:val="000000"/>
          <w:lang w:val="mk-MK"/>
        </w:rPr>
        <w:t xml:space="preserve">ФИНАНСИРАЊЕ </w:t>
      </w:r>
    </w:p>
    <w:p w:rsidR="00A34465" w:rsidRPr="00A34465" w:rsidRDefault="00A34465" w:rsidP="00A34465">
      <w:pPr>
        <w:pStyle w:val="ListParagraph"/>
        <w:ind w:left="1440"/>
        <w:rPr>
          <w:rFonts w:ascii="Tahoma" w:hAnsi="Tahoma" w:cs="Tahoma"/>
          <w:b/>
          <w:color w:val="000000"/>
          <w:lang w:val="mk-MK"/>
        </w:rPr>
      </w:pPr>
    </w:p>
    <w:p w:rsidR="00A34465" w:rsidRPr="00A34465" w:rsidRDefault="00A34465" w:rsidP="004D20BF">
      <w:pPr>
        <w:numPr>
          <w:ilvl w:val="1"/>
          <w:numId w:val="14"/>
        </w:numPr>
        <w:jc w:val="both"/>
        <w:rPr>
          <w:rFonts w:ascii="Tahoma" w:hAnsi="Tahoma" w:cs="Tahoma"/>
          <w:b/>
          <w:color w:val="000000"/>
          <w:lang w:val="mk-MK"/>
        </w:rPr>
      </w:pPr>
      <w:r w:rsidRPr="00A34465">
        <w:rPr>
          <w:rFonts w:ascii="Tahoma" w:hAnsi="Tahoma" w:cs="Tahoma"/>
          <w:b/>
          <w:color w:val="000000"/>
          <w:lang w:val="mk-MK"/>
        </w:rPr>
        <w:t>НАЧИН НА ФИНАНСИРАЊЕ</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Финансирањето на активностите утврдени со оваа Програма е предвидено со Буџетот на Општина Центар-Скопје за 2024 година.</w:t>
      </w: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Определени финансиски средства може да бидат обезбедени од спонзорства и од донации.</w:t>
      </w:r>
    </w:p>
    <w:p w:rsidR="00A34465" w:rsidRDefault="00A34465" w:rsidP="00A34465">
      <w:pPr>
        <w:jc w:val="both"/>
        <w:rPr>
          <w:rFonts w:ascii="Tahoma" w:hAnsi="Tahoma" w:cs="Tahoma"/>
          <w:color w:val="000000"/>
          <w:lang w:val="en-GB"/>
        </w:rPr>
      </w:pPr>
      <w:r w:rsidRPr="00A34465">
        <w:rPr>
          <w:rFonts w:ascii="Tahoma" w:hAnsi="Tahoma" w:cs="Tahoma"/>
          <w:color w:val="000000"/>
          <w:lang w:val="mk-MK"/>
        </w:rPr>
        <w:t>За одредени активости што не се содржани во Програмата, а за кои Советот на Општина Центар-Скопје, на предлог на Градоначалникот, ќе процени дека по својата актуелност и квалитет предизвикуваат поширок јавен интерес, ќе бидат предвидени дополнителни финансиски средства од Буџетот на Општина Центар-Скопје. Прегледот на финансиски средства за реализација на Програмата е составен дел на оваа Програма.</w:t>
      </w:r>
    </w:p>
    <w:p w:rsidR="00D84320" w:rsidRPr="00D84320" w:rsidRDefault="00D84320" w:rsidP="00A34465">
      <w:pPr>
        <w:jc w:val="both"/>
        <w:rPr>
          <w:rFonts w:ascii="Tahoma" w:hAnsi="Tahoma" w:cs="Tahoma"/>
          <w:color w:val="000000"/>
          <w:lang w:val="en-GB"/>
        </w:rPr>
      </w:pPr>
    </w:p>
    <w:p w:rsidR="00A34465" w:rsidRPr="00A34465" w:rsidRDefault="00A34465" w:rsidP="004D20BF">
      <w:pPr>
        <w:numPr>
          <w:ilvl w:val="1"/>
          <w:numId w:val="14"/>
        </w:numPr>
        <w:jc w:val="both"/>
        <w:rPr>
          <w:rFonts w:ascii="Tahoma" w:hAnsi="Tahoma" w:cs="Tahoma"/>
          <w:b/>
          <w:color w:val="000000"/>
          <w:lang w:val="mk-MK"/>
        </w:rPr>
      </w:pPr>
      <w:r w:rsidRPr="00A34465">
        <w:rPr>
          <w:rFonts w:ascii="Tahoma" w:hAnsi="Tahoma" w:cs="Tahoma"/>
          <w:b/>
          <w:color w:val="000000"/>
          <w:lang w:val="mk-MK"/>
        </w:rPr>
        <w:t>ДРУГИ ФОРМИ НА ПОДДРШКА - Конкурс за поддршка на проекти од сите области на културата</w:t>
      </w:r>
    </w:p>
    <w:p w:rsidR="00A34465" w:rsidRPr="00A34465" w:rsidRDefault="00A34465" w:rsidP="00A34465">
      <w:pPr>
        <w:jc w:val="both"/>
        <w:rPr>
          <w:rFonts w:ascii="Tahoma" w:hAnsi="Tahoma" w:cs="Tahoma"/>
          <w:color w:val="000000"/>
          <w:lang w:val="mk-MK"/>
        </w:rPr>
      </w:pPr>
    </w:p>
    <w:p w:rsidR="00A34465" w:rsidRDefault="00A34465" w:rsidP="00A34465">
      <w:pPr>
        <w:jc w:val="both"/>
        <w:rPr>
          <w:rFonts w:ascii="Tahoma" w:hAnsi="Tahoma" w:cs="Tahoma"/>
          <w:color w:val="000000"/>
          <w:lang w:val="en-GB"/>
        </w:rPr>
      </w:pPr>
      <w:r w:rsidRPr="00A34465">
        <w:rPr>
          <w:rFonts w:ascii="Tahoma" w:hAnsi="Tahoma" w:cs="Tahoma"/>
          <w:color w:val="000000"/>
          <w:lang w:val="mk-MK"/>
        </w:rPr>
        <w:t>Во согласност со добрата практика на Општина Центар-Скопје ќе се распише Конкурс за финансиска поддршка на граѓанските здруженија што извршуваат дејности од сите области на културата. Средствата што се обезбедени од Буџетот на Општина Центар-Скопје за 2024 година имаат цел да го помогнат функционирањето на здруженијата со седиште на територијата на Општината, а наедно да го поттикнат и културниот напредок на младите и неафирмирани уметници. По завршувањето на проектите, секој реализатор е должен до Одделението за култура да достави Извештај за реализација на одобрените средства.</w:t>
      </w:r>
    </w:p>
    <w:p w:rsidR="00D84320" w:rsidRPr="00D84320" w:rsidRDefault="00D84320" w:rsidP="00A34465">
      <w:pPr>
        <w:jc w:val="both"/>
        <w:rPr>
          <w:rFonts w:ascii="Tahoma" w:hAnsi="Tahoma" w:cs="Tahoma"/>
          <w:color w:val="000000"/>
          <w:lang w:val="en-GB"/>
        </w:rPr>
      </w:pPr>
    </w:p>
    <w:p w:rsidR="00A34465" w:rsidRPr="00A34465" w:rsidRDefault="00A34465" w:rsidP="00A34465">
      <w:pPr>
        <w:jc w:val="both"/>
        <w:rPr>
          <w:rFonts w:ascii="Tahoma" w:hAnsi="Tahoma" w:cs="Tahoma"/>
          <w:b/>
          <w:lang w:val="mk-MK"/>
        </w:rPr>
      </w:pPr>
      <w:r w:rsidRPr="00A34465">
        <w:rPr>
          <w:rFonts w:ascii="Tahoma" w:hAnsi="Tahoma" w:cs="Tahoma"/>
          <w:b/>
          <w:lang w:val="mk-MK"/>
        </w:rPr>
        <w:t>Време на реализација: прва половина од 2024 година</w:t>
      </w:r>
    </w:p>
    <w:p w:rsidR="00A34465" w:rsidRPr="00A34465" w:rsidRDefault="00A34465" w:rsidP="00A34465">
      <w:pPr>
        <w:jc w:val="both"/>
        <w:rPr>
          <w:rFonts w:ascii="Tahoma" w:hAnsi="Tahoma" w:cs="Tahoma"/>
          <w:b/>
          <w:lang w:val="mk-MK"/>
        </w:rPr>
      </w:pPr>
      <w:r w:rsidRPr="00A34465">
        <w:rPr>
          <w:rFonts w:ascii="Tahoma" w:hAnsi="Tahoma" w:cs="Tahoma"/>
          <w:b/>
          <w:lang w:val="mk-MK"/>
        </w:rPr>
        <w:t>Реализатор: Одделение за култура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1.000.000,00 денари</w:t>
      </w:r>
    </w:p>
    <w:p w:rsidR="00A34465" w:rsidRPr="00A34465" w:rsidRDefault="00A34465" w:rsidP="00A34465">
      <w:pPr>
        <w:jc w:val="both"/>
        <w:rPr>
          <w:rFonts w:ascii="Tahoma" w:hAnsi="Tahoma" w:cs="Tahoma"/>
          <w:color w:val="000000"/>
          <w:lang w:val="mk-MK"/>
        </w:rPr>
      </w:pPr>
    </w:p>
    <w:p w:rsidR="00A34465" w:rsidRPr="00A34465" w:rsidRDefault="00A34465" w:rsidP="004D20BF">
      <w:pPr>
        <w:numPr>
          <w:ilvl w:val="1"/>
          <w:numId w:val="14"/>
        </w:numPr>
        <w:jc w:val="both"/>
        <w:rPr>
          <w:rFonts w:ascii="Tahoma" w:hAnsi="Tahoma" w:cs="Tahoma"/>
          <w:b/>
          <w:color w:val="000000"/>
          <w:lang w:val="mk-MK"/>
        </w:rPr>
      </w:pPr>
      <w:r w:rsidRPr="00A34465">
        <w:rPr>
          <w:rFonts w:ascii="Tahoma" w:hAnsi="Tahoma" w:cs="Tahoma"/>
          <w:b/>
          <w:color w:val="000000"/>
          <w:lang w:val="mk-MK"/>
        </w:rPr>
        <w:t>ФИНАНСИСКА ПОДДРШКА НА МЕШОВИТА УСТАНОВА ОД ОБЛАСТА НА КУЛТУРАТА „КУЛТУРНО СОЦИЈАЛЕН ПРОСТОР ЦЕНТАР-ЈАДРО“</w:t>
      </w:r>
    </w:p>
    <w:p w:rsid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Оваа установа е основана од Општина Центар-Скопје со Одлука за основање на мешовита установа од областа на културата („Службен гласник на Општина </w:t>
      </w:r>
    </w:p>
    <w:p w:rsidR="00D84320" w:rsidRDefault="00D84320" w:rsidP="00A34465">
      <w:pPr>
        <w:jc w:val="both"/>
        <w:rPr>
          <w:rFonts w:ascii="Tahoma" w:hAnsi="Tahoma" w:cs="Tahoma"/>
          <w:color w:val="000000"/>
          <w:lang w:val="mk-MK"/>
        </w:rPr>
      </w:pPr>
    </w:p>
    <w:p w:rsidR="00A34465" w:rsidRDefault="00A34465" w:rsidP="00A34465">
      <w:pPr>
        <w:jc w:val="both"/>
        <w:rPr>
          <w:rFonts w:ascii="Tahoma" w:hAnsi="Tahoma" w:cs="Tahoma"/>
          <w:color w:val="000000"/>
          <w:lang w:val="mk-MK"/>
        </w:rPr>
      </w:pPr>
    </w:p>
    <w:p w:rsidR="00A34465" w:rsidRDefault="00A34465" w:rsidP="00A34465">
      <w:pPr>
        <w:jc w:val="both"/>
        <w:rPr>
          <w:rFonts w:ascii="Tahoma" w:hAnsi="Tahoma" w:cs="Tahoma"/>
          <w:color w:val="000000"/>
          <w:lang w:val="mk-MK"/>
        </w:rPr>
      </w:pPr>
    </w:p>
    <w:p w:rsidR="00A34465" w:rsidRPr="00D84320" w:rsidRDefault="00A34465" w:rsidP="00A34465">
      <w:pPr>
        <w:jc w:val="both"/>
        <w:rPr>
          <w:rFonts w:ascii="Tahoma" w:hAnsi="Tahoma" w:cs="Tahoma"/>
          <w:color w:val="000000"/>
          <w:lang w:val="en-GB"/>
        </w:rPr>
      </w:pPr>
      <w:r w:rsidRPr="00A34465">
        <w:rPr>
          <w:rFonts w:ascii="Tahoma" w:hAnsi="Tahoma" w:cs="Tahoma"/>
          <w:color w:val="000000"/>
          <w:lang w:val="mk-MK"/>
        </w:rPr>
        <w:t xml:space="preserve">Центар-Скопје“ бр. 15/16) и претставува </w:t>
      </w:r>
      <w:r w:rsidRPr="00A34465">
        <w:rPr>
          <w:rFonts w:ascii="Tahoma" w:eastAsia="Calibri" w:hAnsi="Tahoma" w:cs="Tahoma"/>
          <w:highlight w:val="white"/>
          <w:lang w:val="mk-MK"/>
        </w:rPr>
        <w:t xml:space="preserve">единствен пример на </w:t>
      </w:r>
      <w:r w:rsidRPr="00A34465">
        <w:rPr>
          <w:rFonts w:ascii="Tahoma" w:eastAsia="Calibri" w:hAnsi="Tahoma" w:cs="Tahoma"/>
          <w:lang w:val="mk-MK"/>
        </w:rPr>
        <w:t xml:space="preserve">цивилно-јавно </w:t>
      </w:r>
      <w:r w:rsidRPr="00A34465">
        <w:rPr>
          <w:rFonts w:ascii="Tahoma" w:eastAsia="Calibri" w:hAnsi="Tahoma" w:cs="Tahoma"/>
          <w:highlight w:val="white"/>
          <w:lang w:val="mk-MK"/>
        </w:rPr>
        <w:t>партнерство од оваа област во Република Северна Македонија</w:t>
      </w:r>
      <w:r w:rsidRPr="00A34465">
        <w:rPr>
          <w:rFonts w:ascii="Tahoma" w:eastAsia="Calibri" w:hAnsi="Tahoma" w:cs="Tahoma"/>
          <w:lang w:val="mk-MK"/>
        </w:rPr>
        <w:t>.</w:t>
      </w:r>
      <w:r w:rsidRPr="00A34465">
        <w:rPr>
          <w:rFonts w:ascii="Tahoma" w:hAnsi="Tahoma" w:cs="Tahoma"/>
          <w:color w:val="000000"/>
          <w:lang w:val="mk-MK"/>
        </w:rPr>
        <w:t xml:space="preserve"> </w:t>
      </w:r>
    </w:p>
    <w:tbl>
      <w:tblPr>
        <w:tblpPr w:leftFromText="180" w:rightFromText="180" w:vertAnchor="page" w:horzAnchor="margin" w:tblpXSpec="center" w:tblpY="5146"/>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182"/>
        <w:gridCol w:w="260"/>
        <w:gridCol w:w="4194"/>
        <w:gridCol w:w="3018"/>
      </w:tblGrid>
      <w:tr w:rsidR="00A34465" w:rsidRPr="00A34465" w:rsidTr="00D84320">
        <w:trPr>
          <w:trHeight w:val="1633"/>
          <w:jc w:val="center"/>
        </w:trPr>
        <w:tc>
          <w:tcPr>
            <w:tcW w:w="486" w:type="dxa"/>
            <w:shd w:val="clear" w:color="auto" w:fill="BFBFBF"/>
          </w:tcPr>
          <w:p w:rsidR="00A34465" w:rsidRPr="00A34465" w:rsidRDefault="00A34465" w:rsidP="00D84320">
            <w:pPr>
              <w:rPr>
                <w:rFonts w:ascii="Tahoma" w:hAnsi="Tahoma" w:cs="Tahoma"/>
                <w:b/>
                <w:bCs/>
                <w:lang w:val="mk-MK"/>
              </w:rPr>
            </w:pPr>
          </w:p>
        </w:tc>
        <w:tc>
          <w:tcPr>
            <w:tcW w:w="1182" w:type="dxa"/>
            <w:shd w:val="clear" w:color="auto" w:fill="BFBFBF"/>
          </w:tcPr>
          <w:p w:rsidR="00A34465" w:rsidRPr="00A34465" w:rsidRDefault="00A34465" w:rsidP="00D84320">
            <w:pPr>
              <w:rPr>
                <w:rFonts w:ascii="Tahoma" w:hAnsi="Tahoma" w:cs="Tahoma"/>
                <w:b/>
              </w:rPr>
            </w:pPr>
          </w:p>
        </w:tc>
        <w:tc>
          <w:tcPr>
            <w:tcW w:w="260" w:type="dxa"/>
            <w:shd w:val="clear" w:color="auto" w:fill="BFBFBF"/>
          </w:tcPr>
          <w:p w:rsidR="00A34465" w:rsidRPr="00A34465" w:rsidRDefault="00A34465" w:rsidP="00D84320">
            <w:pPr>
              <w:rPr>
                <w:rFonts w:ascii="Tahoma" w:hAnsi="Tahoma" w:cs="Tahoma"/>
                <w:b/>
              </w:rPr>
            </w:pPr>
          </w:p>
        </w:tc>
        <w:tc>
          <w:tcPr>
            <w:tcW w:w="4194" w:type="dxa"/>
            <w:shd w:val="clear" w:color="auto" w:fill="BFBFBF"/>
            <w:vAlign w:val="center"/>
          </w:tcPr>
          <w:p w:rsidR="00A34465" w:rsidRPr="00A34465" w:rsidRDefault="00A34465" w:rsidP="00D84320">
            <w:pPr>
              <w:jc w:val="center"/>
              <w:rPr>
                <w:rFonts w:ascii="Tahoma" w:hAnsi="Tahoma" w:cs="Tahoma"/>
                <w:b/>
                <w:lang w:val="mk-MK"/>
              </w:rPr>
            </w:pPr>
            <w:r w:rsidRPr="00A34465">
              <w:rPr>
                <w:rFonts w:ascii="Tahoma" w:hAnsi="Tahoma" w:cs="Tahoma"/>
                <w:b/>
                <w:lang w:val="mk-MK"/>
              </w:rPr>
              <w:t>КУЛТУРА</w:t>
            </w:r>
          </w:p>
        </w:tc>
        <w:tc>
          <w:tcPr>
            <w:tcW w:w="3018" w:type="dxa"/>
            <w:shd w:val="clear" w:color="auto" w:fill="BFBFBF"/>
            <w:noWrap/>
          </w:tcPr>
          <w:p w:rsidR="00A34465" w:rsidRPr="00A34465" w:rsidRDefault="00A34465" w:rsidP="00D84320">
            <w:pPr>
              <w:rPr>
                <w:rFonts w:ascii="Tahoma" w:hAnsi="Tahoma" w:cs="Tahoma"/>
                <w:b/>
                <w:lang w:val="mk-MK"/>
              </w:rPr>
            </w:pPr>
          </w:p>
          <w:p w:rsidR="00A34465" w:rsidRPr="00A34465" w:rsidRDefault="00A34465" w:rsidP="00D84320">
            <w:pPr>
              <w:jc w:val="center"/>
              <w:rPr>
                <w:rFonts w:ascii="Tahoma" w:hAnsi="Tahoma" w:cs="Tahoma"/>
                <w:b/>
                <w:lang w:val="mk-MK"/>
              </w:rPr>
            </w:pPr>
          </w:p>
          <w:p w:rsidR="00A34465" w:rsidRPr="00A34465" w:rsidRDefault="00A34465" w:rsidP="00D84320">
            <w:pPr>
              <w:jc w:val="center"/>
              <w:rPr>
                <w:rFonts w:ascii="Tahoma" w:hAnsi="Tahoma" w:cs="Tahoma"/>
                <w:b/>
                <w:lang w:val="mk-MK"/>
              </w:rPr>
            </w:pPr>
            <w:r w:rsidRPr="00A34465">
              <w:rPr>
                <w:rFonts w:ascii="Tahoma" w:hAnsi="Tahoma" w:cs="Tahoma"/>
                <w:b/>
                <w:lang w:val="mk-MK"/>
              </w:rPr>
              <w:t>Планирани</w:t>
            </w:r>
          </w:p>
          <w:p w:rsidR="00A34465" w:rsidRPr="00A34465" w:rsidRDefault="00A34465" w:rsidP="00D84320">
            <w:pPr>
              <w:jc w:val="center"/>
              <w:rPr>
                <w:rFonts w:ascii="Tahoma" w:hAnsi="Tahoma" w:cs="Tahoma"/>
                <w:b/>
                <w:lang w:val="mk-MK"/>
              </w:rPr>
            </w:pPr>
            <w:r w:rsidRPr="00A34465">
              <w:rPr>
                <w:rFonts w:ascii="Tahoma" w:hAnsi="Tahoma" w:cs="Tahoma"/>
                <w:b/>
                <w:lang w:val="mk-MK"/>
              </w:rPr>
              <w:t>средства</w:t>
            </w:r>
          </w:p>
          <w:p w:rsidR="00A34465" w:rsidRPr="00A34465" w:rsidRDefault="00A34465" w:rsidP="00D84320">
            <w:pPr>
              <w:jc w:val="center"/>
              <w:rPr>
                <w:rFonts w:ascii="Tahoma" w:hAnsi="Tahoma" w:cs="Tahoma"/>
                <w:b/>
                <w:lang w:val="mk-MK"/>
              </w:rPr>
            </w:pPr>
            <w:r w:rsidRPr="00A34465">
              <w:rPr>
                <w:rFonts w:ascii="Tahoma" w:hAnsi="Tahoma" w:cs="Tahoma"/>
                <w:b/>
                <w:lang w:val="mk-MK"/>
              </w:rPr>
              <w:t>8.960.000,00</w:t>
            </w:r>
          </w:p>
        </w:tc>
      </w:tr>
      <w:tr w:rsidR="00A34465" w:rsidRPr="00A34465" w:rsidTr="00D84320">
        <w:trPr>
          <w:trHeight w:val="526"/>
          <w:jc w:val="center"/>
        </w:trPr>
        <w:tc>
          <w:tcPr>
            <w:tcW w:w="486" w:type="dxa"/>
            <w:shd w:val="clear" w:color="auto" w:fill="BFBFBF"/>
            <w:vAlign w:val="center"/>
          </w:tcPr>
          <w:p w:rsidR="00A34465" w:rsidRPr="00A34465" w:rsidRDefault="00A34465" w:rsidP="00D84320">
            <w:pPr>
              <w:rPr>
                <w:rFonts w:ascii="Tahoma" w:hAnsi="Tahoma" w:cs="Tahoma"/>
                <w:b/>
                <w:bCs/>
                <w:lang w:val="mk-MK"/>
              </w:rPr>
            </w:pPr>
          </w:p>
        </w:tc>
        <w:tc>
          <w:tcPr>
            <w:tcW w:w="1182" w:type="dxa"/>
            <w:shd w:val="clear" w:color="auto" w:fill="BFBFBF"/>
          </w:tcPr>
          <w:p w:rsidR="00A34465" w:rsidRPr="00A34465" w:rsidRDefault="00A34465" w:rsidP="00D84320">
            <w:pPr>
              <w:rPr>
                <w:rFonts w:ascii="Tahoma" w:hAnsi="Tahoma" w:cs="Tahoma"/>
                <w:b/>
                <w:lang w:val="mk-MK"/>
              </w:rPr>
            </w:pPr>
          </w:p>
        </w:tc>
        <w:tc>
          <w:tcPr>
            <w:tcW w:w="260" w:type="dxa"/>
            <w:shd w:val="clear" w:color="auto" w:fill="BFBFBF"/>
          </w:tcPr>
          <w:p w:rsidR="00A34465" w:rsidRPr="00A34465" w:rsidRDefault="00A34465" w:rsidP="00D84320">
            <w:pPr>
              <w:rPr>
                <w:rFonts w:ascii="Tahoma" w:hAnsi="Tahoma" w:cs="Tahoma"/>
                <w:b/>
              </w:rPr>
            </w:pPr>
          </w:p>
        </w:tc>
        <w:tc>
          <w:tcPr>
            <w:tcW w:w="7212" w:type="dxa"/>
            <w:gridSpan w:val="2"/>
            <w:shd w:val="clear" w:color="auto" w:fill="BFBFBF"/>
          </w:tcPr>
          <w:p w:rsidR="00A34465" w:rsidRPr="00A34465" w:rsidRDefault="00A34465" w:rsidP="00D84320">
            <w:pPr>
              <w:rPr>
                <w:rFonts w:ascii="Tahoma" w:hAnsi="Tahoma" w:cs="Tahoma"/>
                <w:b/>
                <w:lang w:val="mk-MK"/>
              </w:rPr>
            </w:pPr>
          </w:p>
        </w:tc>
      </w:tr>
      <w:tr w:rsidR="00A34465" w:rsidRPr="00A34465" w:rsidTr="00D84320">
        <w:trPr>
          <w:trHeight w:val="526"/>
          <w:jc w:val="center"/>
        </w:trPr>
        <w:tc>
          <w:tcPr>
            <w:tcW w:w="486" w:type="dxa"/>
            <w:shd w:val="clear" w:color="auto" w:fill="BFBFBF"/>
            <w:vAlign w:val="center"/>
          </w:tcPr>
          <w:p w:rsidR="00A34465" w:rsidRPr="00A34465" w:rsidRDefault="00A34465" w:rsidP="00D84320">
            <w:pPr>
              <w:rPr>
                <w:rFonts w:ascii="Tahoma" w:hAnsi="Tahoma" w:cs="Tahoma"/>
                <w:b/>
                <w:bCs/>
                <w:lang w:val="mk-MK"/>
              </w:rPr>
            </w:pPr>
          </w:p>
          <w:p w:rsidR="00A34465" w:rsidRPr="00A34465" w:rsidRDefault="00A34465" w:rsidP="00D84320">
            <w:pPr>
              <w:rPr>
                <w:rFonts w:ascii="Tahoma" w:hAnsi="Tahoma" w:cs="Tahoma"/>
                <w:b/>
                <w:bCs/>
                <w:lang w:val="mk-MK"/>
              </w:rPr>
            </w:pPr>
          </w:p>
        </w:tc>
        <w:tc>
          <w:tcPr>
            <w:tcW w:w="1182" w:type="dxa"/>
            <w:shd w:val="clear" w:color="auto" w:fill="BFBFBF"/>
          </w:tcPr>
          <w:p w:rsidR="00A34465" w:rsidRPr="00A34465" w:rsidRDefault="00A34465" w:rsidP="00D84320">
            <w:pPr>
              <w:rPr>
                <w:rFonts w:ascii="Tahoma" w:hAnsi="Tahoma" w:cs="Tahoma"/>
                <w:b/>
                <w:lang w:val="mk-MK"/>
              </w:rPr>
            </w:pPr>
          </w:p>
        </w:tc>
        <w:tc>
          <w:tcPr>
            <w:tcW w:w="260" w:type="dxa"/>
            <w:shd w:val="clear" w:color="auto" w:fill="BFBFBF"/>
          </w:tcPr>
          <w:p w:rsidR="00A34465" w:rsidRPr="00A34465" w:rsidRDefault="00A34465" w:rsidP="00D84320">
            <w:pPr>
              <w:rPr>
                <w:rFonts w:ascii="Tahoma" w:hAnsi="Tahoma" w:cs="Tahoma"/>
                <w:b/>
              </w:rPr>
            </w:pPr>
          </w:p>
        </w:tc>
        <w:tc>
          <w:tcPr>
            <w:tcW w:w="7212" w:type="dxa"/>
            <w:gridSpan w:val="2"/>
            <w:shd w:val="clear" w:color="auto" w:fill="BFBFBF"/>
          </w:tcPr>
          <w:p w:rsidR="00A34465" w:rsidRPr="00A34465" w:rsidRDefault="00A34465" w:rsidP="00D84320">
            <w:pPr>
              <w:rPr>
                <w:rFonts w:ascii="Tahoma" w:hAnsi="Tahoma" w:cs="Tahoma"/>
                <w:b/>
                <w:lang w:val="mk-MK"/>
              </w:rPr>
            </w:pPr>
          </w:p>
          <w:p w:rsidR="00A34465" w:rsidRPr="00A34465" w:rsidRDefault="00A34465" w:rsidP="00D84320">
            <w:pPr>
              <w:jc w:val="right"/>
              <w:rPr>
                <w:rFonts w:ascii="Tahoma" w:hAnsi="Tahoma" w:cs="Tahoma"/>
                <w:b/>
                <w:lang w:val="mk-MK"/>
              </w:rPr>
            </w:pPr>
            <w:r w:rsidRPr="00A34465">
              <w:rPr>
                <w:rFonts w:ascii="Tahoma" w:hAnsi="Tahoma" w:cs="Tahoma"/>
                <w:b/>
                <w:lang w:val="mk-MK"/>
              </w:rPr>
              <w:t>Разни трансфери                              8.960.000,00</w:t>
            </w:r>
          </w:p>
        </w:tc>
      </w:tr>
      <w:tr w:rsidR="00A34465" w:rsidRPr="00A34465" w:rsidTr="00D84320">
        <w:trPr>
          <w:trHeight w:val="648"/>
          <w:jc w:val="center"/>
        </w:trPr>
        <w:tc>
          <w:tcPr>
            <w:tcW w:w="486" w:type="dxa"/>
            <w:shd w:val="clear" w:color="auto" w:fill="D9D9D9"/>
          </w:tcPr>
          <w:p w:rsidR="00A34465" w:rsidRPr="00A34465" w:rsidRDefault="00A34465" w:rsidP="00D84320">
            <w:pPr>
              <w:rPr>
                <w:rFonts w:ascii="Tahoma" w:hAnsi="Tahoma" w:cs="Tahoma"/>
                <w:b/>
                <w:bCs/>
              </w:rPr>
            </w:pPr>
          </w:p>
        </w:tc>
        <w:tc>
          <w:tcPr>
            <w:tcW w:w="1182" w:type="dxa"/>
            <w:shd w:val="clear" w:color="auto" w:fill="D9D9D9"/>
            <w:vAlign w:val="center"/>
          </w:tcPr>
          <w:p w:rsidR="00A34465" w:rsidRPr="00A34465" w:rsidRDefault="00A34465" w:rsidP="00D84320">
            <w:pPr>
              <w:rPr>
                <w:rFonts w:ascii="Tahoma" w:hAnsi="Tahoma" w:cs="Tahoma"/>
                <w:b/>
                <w:lang w:val="mk-MK"/>
              </w:rPr>
            </w:pPr>
            <w:r w:rsidRPr="00A34465">
              <w:rPr>
                <w:rFonts w:ascii="Tahoma" w:hAnsi="Tahoma" w:cs="Tahoma"/>
                <w:b/>
                <w:lang w:val="mk-MK"/>
              </w:rPr>
              <w:t>425920</w:t>
            </w:r>
          </w:p>
          <w:p w:rsidR="00A34465" w:rsidRPr="00A34465" w:rsidRDefault="00A34465" w:rsidP="00D84320">
            <w:pPr>
              <w:rPr>
                <w:rFonts w:ascii="Tahoma" w:hAnsi="Tahoma" w:cs="Tahoma"/>
                <w:b/>
                <w:lang w:val="mk-MK"/>
              </w:rPr>
            </w:pPr>
            <w:r w:rsidRPr="00A34465">
              <w:rPr>
                <w:rFonts w:ascii="Tahoma" w:hAnsi="Tahoma" w:cs="Tahoma"/>
                <w:b/>
                <w:lang w:val="mk-MK"/>
              </w:rPr>
              <w:t>425990</w:t>
            </w:r>
          </w:p>
          <w:p w:rsidR="00A34465" w:rsidRPr="00A34465" w:rsidRDefault="00A34465" w:rsidP="00D84320">
            <w:pPr>
              <w:rPr>
                <w:rFonts w:ascii="Tahoma" w:hAnsi="Tahoma" w:cs="Tahoma"/>
                <w:b/>
                <w:lang w:val="mk-MK"/>
              </w:rPr>
            </w:pPr>
            <w:r w:rsidRPr="00A34465">
              <w:rPr>
                <w:rFonts w:ascii="Tahoma" w:hAnsi="Tahoma" w:cs="Tahoma"/>
                <w:b/>
                <w:lang w:val="mk-MK"/>
              </w:rPr>
              <w:t>426990</w:t>
            </w:r>
          </w:p>
          <w:p w:rsidR="00A34465" w:rsidRPr="00A34465" w:rsidRDefault="00A34465" w:rsidP="00D84320">
            <w:pPr>
              <w:rPr>
                <w:rFonts w:ascii="Tahoma" w:hAnsi="Tahoma" w:cs="Tahoma"/>
                <w:b/>
                <w:lang w:val="mk-MK"/>
              </w:rPr>
            </w:pPr>
            <w:r w:rsidRPr="00A34465">
              <w:rPr>
                <w:rFonts w:ascii="Tahoma" w:hAnsi="Tahoma" w:cs="Tahoma"/>
                <w:b/>
                <w:lang w:val="mk-MK"/>
              </w:rPr>
              <w:t>420130</w:t>
            </w:r>
          </w:p>
          <w:p w:rsidR="00A34465" w:rsidRPr="00A34465" w:rsidRDefault="00A34465" w:rsidP="00D84320">
            <w:pPr>
              <w:rPr>
                <w:rFonts w:ascii="Tahoma" w:hAnsi="Tahoma" w:cs="Tahoma"/>
                <w:b/>
                <w:lang w:val="mk-MK"/>
              </w:rPr>
            </w:pPr>
            <w:r w:rsidRPr="00A34465">
              <w:rPr>
                <w:rFonts w:ascii="Tahoma" w:hAnsi="Tahoma" w:cs="Tahoma"/>
                <w:b/>
                <w:lang w:val="mk-MK"/>
              </w:rPr>
              <w:t>426210</w:t>
            </w: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425110</w:t>
            </w: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464990</w:t>
            </w:r>
          </w:p>
          <w:p w:rsidR="00A34465" w:rsidRPr="00A34465" w:rsidRDefault="00A34465" w:rsidP="00D84320">
            <w:pPr>
              <w:rPr>
                <w:rFonts w:ascii="Tahoma" w:hAnsi="Tahoma" w:cs="Tahoma"/>
                <w:b/>
                <w:lang w:val="mk-MK"/>
              </w:rPr>
            </w:pPr>
          </w:p>
        </w:tc>
        <w:tc>
          <w:tcPr>
            <w:tcW w:w="260" w:type="dxa"/>
            <w:shd w:val="clear" w:color="auto" w:fill="D9D9D9"/>
            <w:vAlign w:val="center"/>
          </w:tcPr>
          <w:p w:rsidR="00A34465" w:rsidRPr="00A34465" w:rsidRDefault="00A34465" w:rsidP="00D84320">
            <w:pPr>
              <w:rPr>
                <w:rFonts w:ascii="Tahoma" w:hAnsi="Tahoma" w:cs="Tahoma"/>
                <w:b/>
              </w:rPr>
            </w:pPr>
          </w:p>
        </w:tc>
        <w:tc>
          <w:tcPr>
            <w:tcW w:w="4194" w:type="dxa"/>
            <w:shd w:val="clear" w:color="auto" w:fill="D9D9D9"/>
            <w:vAlign w:val="center"/>
          </w:tcPr>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Други трансфери</w:t>
            </w:r>
          </w:p>
          <w:p w:rsidR="00A34465" w:rsidRPr="00A34465" w:rsidRDefault="00A34465" w:rsidP="00D84320">
            <w:pPr>
              <w:rPr>
                <w:rFonts w:ascii="Tahoma" w:hAnsi="Tahoma" w:cs="Tahoma"/>
                <w:b/>
                <w:lang w:val="mk-MK"/>
              </w:rPr>
            </w:pPr>
            <w:r w:rsidRPr="00A34465">
              <w:rPr>
                <w:rFonts w:ascii="Tahoma" w:hAnsi="Tahoma" w:cs="Tahoma"/>
                <w:b/>
                <w:lang w:val="mk-MK"/>
              </w:rPr>
              <w:t>-Културни настани и манифестации:</w:t>
            </w: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 xml:space="preserve">Печатарски услуги </w:t>
            </w:r>
          </w:p>
          <w:p w:rsidR="00A34465" w:rsidRPr="00A34465" w:rsidRDefault="00A34465" w:rsidP="00D84320">
            <w:pPr>
              <w:rPr>
                <w:rFonts w:ascii="Tahoma" w:hAnsi="Tahoma" w:cs="Tahoma"/>
                <w:b/>
                <w:lang w:val="mk-MK"/>
              </w:rPr>
            </w:pPr>
            <w:r w:rsidRPr="00A34465">
              <w:rPr>
                <w:rFonts w:ascii="Tahoma" w:hAnsi="Tahoma" w:cs="Tahoma"/>
                <w:b/>
                <w:lang w:val="mk-MK"/>
              </w:rPr>
              <w:t>Други договорни улуги</w:t>
            </w:r>
          </w:p>
          <w:p w:rsidR="00A34465" w:rsidRPr="00A34465" w:rsidRDefault="00A34465" w:rsidP="00D84320">
            <w:pPr>
              <w:rPr>
                <w:rFonts w:ascii="Tahoma" w:hAnsi="Tahoma" w:cs="Tahoma"/>
                <w:b/>
                <w:lang w:val="mk-MK"/>
              </w:rPr>
            </w:pPr>
            <w:r w:rsidRPr="00A34465">
              <w:rPr>
                <w:rFonts w:ascii="Tahoma" w:hAnsi="Tahoma" w:cs="Tahoma"/>
                <w:b/>
                <w:lang w:val="mk-MK"/>
              </w:rPr>
              <w:t>Оперативни расходи</w:t>
            </w:r>
          </w:p>
          <w:p w:rsidR="00A34465" w:rsidRPr="00A34465" w:rsidRDefault="00A34465" w:rsidP="00D84320">
            <w:pPr>
              <w:rPr>
                <w:rFonts w:ascii="Tahoma" w:hAnsi="Tahoma" w:cs="Tahoma"/>
                <w:b/>
                <w:lang w:val="mk-MK"/>
              </w:rPr>
            </w:pPr>
            <w:r w:rsidRPr="00A34465">
              <w:rPr>
                <w:rFonts w:ascii="Tahoma" w:hAnsi="Tahoma" w:cs="Tahoma"/>
                <w:b/>
                <w:lang w:val="mk-MK"/>
              </w:rPr>
              <w:t>Хотелско сместување</w:t>
            </w:r>
          </w:p>
          <w:p w:rsidR="00A34465" w:rsidRPr="00A34465" w:rsidRDefault="00A34465" w:rsidP="00D84320">
            <w:pPr>
              <w:rPr>
                <w:rFonts w:ascii="Tahoma" w:hAnsi="Tahoma" w:cs="Tahoma"/>
                <w:b/>
                <w:lang w:val="mk-MK"/>
              </w:rPr>
            </w:pPr>
            <w:r w:rsidRPr="00A34465">
              <w:rPr>
                <w:rFonts w:ascii="Tahoma" w:hAnsi="Tahoma" w:cs="Tahoma"/>
                <w:b/>
                <w:lang w:val="mk-MK"/>
              </w:rPr>
              <w:t>Репрезентација</w:t>
            </w: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Најмување простор за читалници</w:t>
            </w:r>
          </w:p>
          <w:p w:rsidR="00A34465" w:rsidRPr="00A34465" w:rsidRDefault="00A34465" w:rsidP="00D84320">
            <w:pPr>
              <w:rPr>
                <w:rFonts w:ascii="Tahoma" w:hAnsi="Tahoma" w:cs="Tahoma"/>
                <w:b/>
                <w:lang w:val="mk-MK"/>
              </w:rPr>
            </w:pPr>
            <w:r w:rsidRPr="00A34465">
              <w:rPr>
                <w:rFonts w:ascii="Tahoma" w:hAnsi="Tahoma" w:cs="Tahoma"/>
                <w:b/>
                <w:lang w:val="mk-MK"/>
              </w:rPr>
              <w:t>-Негување на стари традиции за Бадник и Маџир Маало</w:t>
            </w:r>
          </w:p>
          <w:p w:rsidR="00A34465" w:rsidRPr="00A34465" w:rsidRDefault="00A34465" w:rsidP="00D84320">
            <w:pPr>
              <w:rPr>
                <w:rFonts w:ascii="Tahoma" w:hAnsi="Tahoma" w:cs="Tahoma"/>
                <w:b/>
                <w:lang w:val="mk-MK"/>
              </w:rPr>
            </w:pPr>
            <w:r w:rsidRPr="00A34465">
              <w:rPr>
                <w:rFonts w:ascii="Tahoma" w:hAnsi="Tahoma" w:cs="Tahoma"/>
                <w:b/>
                <w:lang w:val="mk-MK"/>
              </w:rPr>
              <w:t>-Финансиска поддршка на установата Центар-Јадро</w:t>
            </w:r>
          </w:p>
          <w:p w:rsidR="00A34465" w:rsidRPr="00A34465" w:rsidRDefault="00A34465" w:rsidP="00D84320">
            <w:pPr>
              <w:rPr>
                <w:rFonts w:ascii="Tahoma" w:hAnsi="Tahoma" w:cs="Tahoma"/>
                <w:b/>
                <w:lang w:val="mk-MK"/>
              </w:rPr>
            </w:pPr>
            <w:r w:rsidRPr="00A34465">
              <w:rPr>
                <w:rFonts w:ascii="Tahoma" w:hAnsi="Tahoma" w:cs="Tahoma"/>
                <w:b/>
                <w:lang w:val="mk-MK"/>
              </w:rPr>
              <w:t>-Конкурс за поддршка на проекти од сите области на културата</w:t>
            </w:r>
          </w:p>
        </w:tc>
        <w:tc>
          <w:tcPr>
            <w:tcW w:w="3018" w:type="dxa"/>
            <w:shd w:val="clear" w:color="auto" w:fill="D9D9D9"/>
            <w:noWrap/>
          </w:tcPr>
          <w:p w:rsidR="00A34465" w:rsidRPr="00A34465" w:rsidRDefault="00A34465" w:rsidP="00D84320">
            <w:pPr>
              <w:rPr>
                <w:rFonts w:ascii="Tahoma" w:hAnsi="Tahoma" w:cs="Tahoma"/>
                <w:b/>
                <w:lang w:val="mk-MK"/>
              </w:rPr>
            </w:pPr>
          </w:p>
          <w:p w:rsidR="00A34465" w:rsidRPr="00A34465" w:rsidRDefault="00A34465" w:rsidP="00D84320">
            <w:pPr>
              <w:jc w:val="right"/>
              <w:rPr>
                <w:rFonts w:ascii="Tahoma" w:hAnsi="Tahoma" w:cs="Tahoma"/>
                <w:lang w:val="mk-MK"/>
              </w:rPr>
            </w:pPr>
            <w:r w:rsidRPr="00A34465">
              <w:rPr>
                <w:rFonts w:ascii="Tahoma" w:hAnsi="Tahoma" w:cs="Tahoma"/>
                <w:b/>
                <w:lang w:val="mk-MK"/>
              </w:rPr>
              <w:t>8.060.000,00</w:t>
            </w:r>
          </w:p>
          <w:p w:rsidR="00A34465" w:rsidRPr="00A34465" w:rsidRDefault="00A34465" w:rsidP="00D84320">
            <w:pPr>
              <w:rPr>
                <w:rFonts w:ascii="Tahoma" w:hAnsi="Tahoma" w:cs="Tahoma"/>
                <w:lang w:val="mk-MK"/>
              </w:rPr>
            </w:pPr>
          </w:p>
          <w:p w:rsidR="00A34465" w:rsidRPr="00A34465" w:rsidRDefault="00A34465" w:rsidP="00D84320">
            <w:pPr>
              <w:rPr>
                <w:rFonts w:ascii="Tahoma" w:hAnsi="Tahoma" w:cs="Tahoma"/>
                <w:lang w:val="mk-MK"/>
              </w:rPr>
            </w:pP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55.000,00</w:t>
            </w:r>
          </w:p>
          <w:p w:rsidR="00A34465" w:rsidRPr="00A34465" w:rsidRDefault="00A34465" w:rsidP="00D84320">
            <w:pPr>
              <w:jc w:val="right"/>
              <w:rPr>
                <w:rFonts w:ascii="Tahoma" w:hAnsi="Tahoma" w:cs="Tahoma"/>
                <w:lang w:val="mk-MK"/>
              </w:rPr>
            </w:pPr>
            <w:r w:rsidRPr="00A34465">
              <w:rPr>
                <w:rFonts w:ascii="Tahoma" w:hAnsi="Tahoma" w:cs="Tahoma"/>
                <w:lang w:val="mk-MK"/>
              </w:rPr>
              <w:t>1.960.000,00</w:t>
            </w:r>
          </w:p>
          <w:p w:rsidR="00A34465" w:rsidRPr="00A34465" w:rsidRDefault="00A34465" w:rsidP="00D84320">
            <w:pPr>
              <w:jc w:val="right"/>
              <w:rPr>
                <w:rFonts w:ascii="Tahoma" w:hAnsi="Tahoma" w:cs="Tahoma"/>
                <w:lang w:val="mk-MK"/>
              </w:rPr>
            </w:pPr>
            <w:r w:rsidRPr="00A34465">
              <w:rPr>
                <w:rFonts w:ascii="Tahoma" w:hAnsi="Tahoma" w:cs="Tahoma"/>
                <w:lang w:val="mk-MK"/>
              </w:rPr>
              <w:t>1.155.000,00</w:t>
            </w:r>
          </w:p>
          <w:p w:rsidR="00A34465" w:rsidRPr="00A34465" w:rsidRDefault="00A34465" w:rsidP="00D84320">
            <w:pPr>
              <w:jc w:val="right"/>
              <w:rPr>
                <w:rFonts w:ascii="Tahoma" w:hAnsi="Tahoma" w:cs="Tahoma"/>
                <w:lang w:val="mk-MK"/>
              </w:rPr>
            </w:pPr>
            <w:r w:rsidRPr="00A34465">
              <w:rPr>
                <w:rFonts w:ascii="Tahoma" w:hAnsi="Tahoma" w:cs="Tahoma"/>
                <w:lang w:val="mk-MK"/>
              </w:rPr>
              <w:t>200.000,00</w:t>
            </w:r>
          </w:p>
          <w:p w:rsidR="00A34465" w:rsidRPr="00A34465" w:rsidRDefault="00A34465" w:rsidP="00D84320">
            <w:pPr>
              <w:jc w:val="right"/>
              <w:rPr>
                <w:rFonts w:ascii="Tahoma" w:hAnsi="Tahoma" w:cs="Tahoma"/>
                <w:lang w:val="mk-MK"/>
              </w:rPr>
            </w:pPr>
            <w:r w:rsidRPr="00A34465">
              <w:rPr>
                <w:rFonts w:ascii="Tahoma" w:hAnsi="Tahoma" w:cs="Tahoma"/>
                <w:lang w:val="mk-MK"/>
              </w:rPr>
              <w:t xml:space="preserve">     100.000,00</w:t>
            </w: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900.000,00</w:t>
            </w: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190.000,00</w:t>
            </w: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2.500.000,00</w:t>
            </w:r>
          </w:p>
          <w:p w:rsidR="00A34465" w:rsidRPr="00A34465" w:rsidRDefault="00A34465" w:rsidP="00D84320">
            <w:pPr>
              <w:rPr>
                <w:rFonts w:ascii="Tahoma" w:hAnsi="Tahoma" w:cs="Tahoma"/>
                <w:lang w:val="mk-MK"/>
              </w:rPr>
            </w:pPr>
          </w:p>
          <w:p w:rsidR="00A34465" w:rsidRPr="00A34465" w:rsidRDefault="00A34465" w:rsidP="00D84320">
            <w:pPr>
              <w:jc w:val="right"/>
              <w:rPr>
                <w:rFonts w:ascii="Tahoma" w:hAnsi="Tahoma" w:cs="Tahoma"/>
                <w:lang w:val="mk-MK"/>
              </w:rPr>
            </w:pPr>
          </w:p>
          <w:p w:rsidR="00A34465" w:rsidRPr="00A34465" w:rsidRDefault="00A34465" w:rsidP="00D84320">
            <w:pPr>
              <w:jc w:val="right"/>
              <w:rPr>
                <w:rFonts w:ascii="Tahoma" w:hAnsi="Tahoma" w:cs="Tahoma"/>
                <w:lang w:val="mk-MK"/>
              </w:rPr>
            </w:pPr>
            <w:r w:rsidRPr="00A34465">
              <w:rPr>
                <w:rFonts w:ascii="Tahoma" w:hAnsi="Tahoma" w:cs="Tahoma"/>
                <w:lang w:val="mk-MK"/>
              </w:rPr>
              <w:t>1.000.000,00</w:t>
            </w:r>
          </w:p>
        </w:tc>
      </w:tr>
      <w:tr w:rsidR="00A34465" w:rsidRPr="00A34465" w:rsidTr="00D84320">
        <w:trPr>
          <w:trHeight w:val="967"/>
          <w:jc w:val="center"/>
        </w:trPr>
        <w:tc>
          <w:tcPr>
            <w:tcW w:w="486" w:type="dxa"/>
            <w:shd w:val="clear" w:color="auto" w:fill="D9D9D9"/>
          </w:tcPr>
          <w:p w:rsidR="00A34465" w:rsidRPr="00A34465" w:rsidRDefault="00A34465" w:rsidP="00D84320">
            <w:pPr>
              <w:rPr>
                <w:rFonts w:ascii="Tahoma" w:hAnsi="Tahoma" w:cs="Tahoma"/>
                <w:b/>
                <w:bCs/>
              </w:rPr>
            </w:pPr>
          </w:p>
        </w:tc>
        <w:tc>
          <w:tcPr>
            <w:tcW w:w="1182" w:type="dxa"/>
            <w:shd w:val="clear" w:color="auto" w:fill="D9D9D9"/>
            <w:vAlign w:val="center"/>
          </w:tcPr>
          <w:p w:rsidR="00A34465" w:rsidRPr="00A34465" w:rsidRDefault="00A34465" w:rsidP="00D84320">
            <w:pPr>
              <w:rPr>
                <w:rFonts w:ascii="Tahoma" w:hAnsi="Tahoma" w:cs="Tahoma"/>
                <w:b/>
              </w:rPr>
            </w:pPr>
            <w:r w:rsidRPr="00A34465">
              <w:rPr>
                <w:rFonts w:ascii="Tahoma" w:hAnsi="Tahoma" w:cs="Tahoma"/>
                <w:b/>
              </w:rPr>
              <w:t>464120</w:t>
            </w:r>
          </w:p>
        </w:tc>
        <w:tc>
          <w:tcPr>
            <w:tcW w:w="260" w:type="dxa"/>
            <w:shd w:val="clear" w:color="auto" w:fill="D9D9D9"/>
            <w:vAlign w:val="center"/>
          </w:tcPr>
          <w:p w:rsidR="00A34465" w:rsidRPr="00A34465" w:rsidRDefault="00A34465" w:rsidP="00D84320">
            <w:pPr>
              <w:rPr>
                <w:rFonts w:ascii="Tahoma" w:hAnsi="Tahoma" w:cs="Tahoma"/>
                <w:b/>
              </w:rPr>
            </w:pPr>
          </w:p>
        </w:tc>
        <w:tc>
          <w:tcPr>
            <w:tcW w:w="4194" w:type="dxa"/>
            <w:shd w:val="clear" w:color="auto" w:fill="D9D9D9"/>
            <w:vAlign w:val="center"/>
          </w:tcPr>
          <w:p w:rsidR="00A34465" w:rsidRPr="00A34465" w:rsidRDefault="00A34465" w:rsidP="00D84320">
            <w:pPr>
              <w:rPr>
                <w:rFonts w:ascii="Tahoma" w:hAnsi="Tahoma" w:cs="Tahoma"/>
                <w:b/>
                <w:lang w:val="mk-MK"/>
              </w:rPr>
            </w:pPr>
          </w:p>
          <w:p w:rsidR="00A34465" w:rsidRPr="00A34465" w:rsidRDefault="00A34465" w:rsidP="00D84320">
            <w:pPr>
              <w:rPr>
                <w:rFonts w:ascii="Tahoma" w:hAnsi="Tahoma" w:cs="Tahoma"/>
                <w:b/>
                <w:lang w:val="mk-MK"/>
              </w:rPr>
            </w:pPr>
            <w:r w:rsidRPr="00A34465">
              <w:rPr>
                <w:rFonts w:ascii="Tahoma" w:hAnsi="Tahoma" w:cs="Tahoma"/>
                <w:b/>
                <w:lang w:val="mk-MK"/>
              </w:rPr>
              <w:t>Стипендии за поддршка на млади таленти</w:t>
            </w:r>
          </w:p>
          <w:p w:rsidR="00A34465" w:rsidRPr="00A34465" w:rsidRDefault="00A34465" w:rsidP="00D84320">
            <w:pPr>
              <w:rPr>
                <w:rFonts w:ascii="Tahoma" w:hAnsi="Tahoma" w:cs="Tahoma"/>
                <w:b/>
                <w:lang w:val="mk-MK"/>
              </w:rPr>
            </w:pPr>
          </w:p>
        </w:tc>
        <w:tc>
          <w:tcPr>
            <w:tcW w:w="3018" w:type="dxa"/>
            <w:shd w:val="clear" w:color="auto" w:fill="D9D9D9"/>
            <w:noWrap/>
          </w:tcPr>
          <w:p w:rsidR="00A34465" w:rsidRPr="00A34465" w:rsidRDefault="00A34465" w:rsidP="00D84320">
            <w:pPr>
              <w:jc w:val="right"/>
              <w:rPr>
                <w:rFonts w:ascii="Tahoma" w:hAnsi="Tahoma" w:cs="Tahoma"/>
                <w:b/>
                <w:lang w:val="mk-MK"/>
              </w:rPr>
            </w:pPr>
          </w:p>
          <w:p w:rsidR="00A34465" w:rsidRPr="00A34465" w:rsidRDefault="00A34465" w:rsidP="00D84320">
            <w:pPr>
              <w:jc w:val="right"/>
              <w:rPr>
                <w:rFonts w:ascii="Tahoma" w:hAnsi="Tahoma" w:cs="Tahoma"/>
                <w:b/>
                <w:lang w:val="mk-MK"/>
              </w:rPr>
            </w:pPr>
            <w:r w:rsidRPr="00A34465">
              <w:rPr>
                <w:rFonts w:ascii="Tahoma" w:hAnsi="Tahoma" w:cs="Tahoma"/>
                <w:b/>
                <w:lang w:val="mk-MK"/>
              </w:rPr>
              <w:t>900.000,00</w:t>
            </w:r>
          </w:p>
        </w:tc>
      </w:tr>
    </w:tbl>
    <w:p w:rsidR="00A34465" w:rsidRDefault="00D84320" w:rsidP="00A34465">
      <w:pPr>
        <w:jc w:val="both"/>
        <w:rPr>
          <w:rFonts w:ascii="Tahoma" w:hAnsi="Tahoma" w:cs="Tahoma"/>
          <w:b/>
          <w:color w:val="000000"/>
          <w:lang w:val="en-GB"/>
        </w:rPr>
      </w:pPr>
      <w:r>
        <w:rPr>
          <w:rFonts w:ascii="Tahoma" w:hAnsi="Tahoma" w:cs="Tahoma"/>
          <w:color w:val="000000"/>
          <w:lang w:val="mk-MK"/>
        </w:rPr>
        <w:t xml:space="preserve">Со </w:t>
      </w:r>
      <w:r w:rsidR="00A34465" w:rsidRPr="00A34465">
        <w:rPr>
          <w:rFonts w:ascii="Tahoma" w:hAnsi="Tahoma" w:cs="Tahoma"/>
          <w:color w:val="000000"/>
          <w:lang w:val="mk-MK"/>
        </w:rPr>
        <w:t>предвидените средства Општина Центар ќе ги покрие режиските трошоци на КСП ЦЕНТАР-ЈАДРО, а во соработка со корисниците на оваа установа ќе реализира содржини од различни дисциплини и интердисциплинарни области наменети за пошироката заедница.</w:t>
      </w:r>
      <w:r w:rsidR="00A34465" w:rsidRPr="00A34465">
        <w:rPr>
          <w:rFonts w:ascii="Tahoma" w:hAnsi="Tahoma" w:cs="Tahoma"/>
          <w:b/>
          <w:color w:val="000000"/>
          <w:lang w:val="mk-MK"/>
        </w:rPr>
        <w:t xml:space="preserve"> </w:t>
      </w:r>
    </w:p>
    <w:p w:rsidR="00D84320" w:rsidRPr="00D84320" w:rsidRDefault="00D84320" w:rsidP="00A34465">
      <w:pPr>
        <w:jc w:val="both"/>
        <w:rPr>
          <w:rFonts w:ascii="Tahoma" w:hAnsi="Tahoma" w:cs="Tahoma"/>
          <w:b/>
          <w:color w:val="000000"/>
          <w:lang w:val="en-GB"/>
        </w:rPr>
      </w:pP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Време на реализација: во текот на цела 2024 година</w:t>
      </w:r>
    </w:p>
    <w:p w:rsidR="00A34465" w:rsidRPr="00A34465" w:rsidRDefault="00A34465" w:rsidP="00A34465">
      <w:pPr>
        <w:jc w:val="both"/>
        <w:rPr>
          <w:rFonts w:ascii="Tahoma" w:hAnsi="Tahoma" w:cs="Tahoma"/>
          <w:b/>
          <w:color w:val="000000"/>
          <w:lang w:val="mk-MK"/>
        </w:rPr>
      </w:pPr>
      <w:r w:rsidRPr="00A34465">
        <w:rPr>
          <w:rFonts w:ascii="Tahoma" w:hAnsi="Tahoma" w:cs="Tahoma"/>
          <w:b/>
          <w:color w:val="000000"/>
          <w:lang w:val="mk-MK"/>
        </w:rPr>
        <w:t>Реализатор: Одделение за култура, КСП ЦЕНТАР-ЈАДРО</w:t>
      </w:r>
    </w:p>
    <w:p w:rsidR="00A34465" w:rsidRDefault="00A34465" w:rsidP="00A34465">
      <w:pPr>
        <w:jc w:val="both"/>
        <w:rPr>
          <w:rFonts w:ascii="Tahoma" w:hAnsi="Tahoma" w:cs="Tahoma"/>
          <w:b/>
          <w:color w:val="000000"/>
          <w:lang w:val="mk-MK"/>
        </w:rPr>
      </w:pPr>
      <w:r w:rsidRPr="00A34465">
        <w:rPr>
          <w:rFonts w:ascii="Tahoma" w:hAnsi="Tahoma" w:cs="Tahoma"/>
          <w:b/>
          <w:color w:val="000000"/>
          <w:lang w:val="mk-MK"/>
        </w:rPr>
        <w:t>Вкупно средства: 2.500.000,00 денари</w:t>
      </w:r>
    </w:p>
    <w:p w:rsidR="00A34465" w:rsidRPr="00A34465" w:rsidRDefault="00A34465" w:rsidP="00A34465">
      <w:pPr>
        <w:jc w:val="both"/>
        <w:rPr>
          <w:rFonts w:ascii="Tahoma" w:hAnsi="Tahoma" w:cs="Tahoma"/>
          <w:b/>
          <w:color w:val="000000"/>
          <w:lang w:val="mk-MK"/>
        </w:rPr>
      </w:pPr>
    </w:p>
    <w:p w:rsidR="00A34465" w:rsidRPr="00A34465" w:rsidRDefault="00A34465" w:rsidP="004D20BF">
      <w:pPr>
        <w:widowControl w:val="0"/>
        <w:numPr>
          <w:ilvl w:val="0"/>
          <w:numId w:val="9"/>
        </w:numPr>
        <w:autoSpaceDE w:val="0"/>
        <w:autoSpaceDN w:val="0"/>
        <w:adjustRightInd w:val="0"/>
        <w:rPr>
          <w:rFonts w:ascii="Tahoma" w:hAnsi="Tahoma" w:cs="Tahoma"/>
          <w:b/>
          <w:color w:val="000000"/>
          <w:lang w:val="mk-MK"/>
        </w:rPr>
      </w:pPr>
      <w:r w:rsidRPr="00A34465">
        <w:rPr>
          <w:rFonts w:ascii="Tahoma" w:hAnsi="Tahoma" w:cs="Tahoma"/>
          <w:b/>
          <w:color w:val="000000"/>
          <w:lang w:val="mk-MK"/>
        </w:rPr>
        <w:t>ЗАВРШНА ОДРЕДБА</w:t>
      </w:r>
    </w:p>
    <w:p w:rsidR="00206682" w:rsidRDefault="00206682" w:rsidP="00A34465">
      <w:pPr>
        <w:jc w:val="both"/>
        <w:rPr>
          <w:rFonts w:ascii="Tahoma" w:hAnsi="Tahoma" w:cs="Tahoma"/>
          <w:color w:val="000000"/>
          <w:lang w:val="en-GB"/>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Оваа Програма стапува на сила на денот на објавувањето во „Службен гласник на Општина Центар-Скопје“.</w:t>
      </w:r>
    </w:p>
    <w:p w:rsidR="00A34465" w:rsidRPr="00A34465" w:rsidRDefault="00A34465" w:rsidP="00A34465">
      <w:pPr>
        <w:jc w:val="both"/>
        <w:rPr>
          <w:rFonts w:ascii="Tahoma" w:hAnsi="Tahoma" w:cs="Tahoma"/>
          <w:color w:val="000000"/>
          <w:lang w:val="mk-MK"/>
        </w:rPr>
      </w:pPr>
    </w:p>
    <w:p w:rsidR="00A34465" w:rsidRDefault="00A34465" w:rsidP="00A34465">
      <w:pPr>
        <w:jc w:val="both"/>
        <w:rPr>
          <w:rFonts w:ascii="Tahoma" w:hAnsi="Tahoma" w:cs="Tahoma"/>
          <w:lang w:val="mk-MK"/>
        </w:rPr>
      </w:pPr>
    </w:p>
    <w:p w:rsidR="00A34465" w:rsidRDefault="00A34465" w:rsidP="00A34465">
      <w:pPr>
        <w:jc w:val="both"/>
        <w:rPr>
          <w:rFonts w:ascii="Tahoma" w:hAnsi="Tahoma" w:cs="Tahoma"/>
          <w:lang w:val="en-GB"/>
        </w:rPr>
      </w:pPr>
    </w:p>
    <w:p w:rsidR="00424276" w:rsidRPr="00424276" w:rsidRDefault="00424276" w:rsidP="00A34465">
      <w:pPr>
        <w:jc w:val="both"/>
        <w:rPr>
          <w:rFonts w:ascii="Tahoma" w:hAnsi="Tahoma" w:cs="Tahoma"/>
          <w:lang w:val="en-GB"/>
        </w:rPr>
      </w:pPr>
    </w:p>
    <w:p w:rsidR="00A34465" w:rsidRPr="00A34465" w:rsidRDefault="00A34465" w:rsidP="00A34465">
      <w:pPr>
        <w:jc w:val="both"/>
        <w:rPr>
          <w:rFonts w:ascii="Tahoma" w:hAnsi="Tahoma" w:cs="Tahoma"/>
          <w:lang w:val="mk-MK"/>
        </w:rPr>
      </w:pPr>
    </w:p>
    <w:p w:rsidR="00A34465" w:rsidRPr="00381991" w:rsidRDefault="00A34465" w:rsidP="00A34465">
      <w:pPr>
        <w:jc w:val="both"/>
        <w:rPr>
          <w:rFonts w:ascii="Tahoma" w:hAnsi="Tahoma" w:cs="Tahoma"/>
          <w:lang w:val="mk-MK"/>
        </w:rPr>
      </w:pPr>
      <w:r w:rsidRPr="00381991">
        <w:rPr>
          <w:rFonts w:ascii="Tahoma" w:hAnsi="Tahoma" w:cs="Tahoma"/>
          <w:lang w:val="mk-MK"/>
        </w:rPr>
        <w:t>Бр. 08-</w:t>
      </w:r>
      <w:r>
        <w:rPr>
          <w:rFonts w:ascii="Tahoma" w:hAnsi="Tahoma" w:cs="Tahoma"/>
          <w:lang w:val="mk-MK"/>
        </w:rPr>
        <w:t>5640</w:t>
      </w:r>
      <w:r>
        <w:rPr>
          <w:rFonts w:ascii="Tahoma" w:hAnsi="Tahoma" w:cs="Tahoma"/>
        </w:rPr>
        <w:t>/</w:t>
      </w:r>
      <w:r>
        <w:rPr>
          <w:rFonts w:ascii="Tahoma" w:hAnsi="Tahoma" w:cs="Tahoma"/>
          <w:lang w:val="mk-MK"/>
        </w:rPr>
        <w:t xml:space="preserve">42                             </w:t>
      </w:r>
      <w:r w:rsidRPr="00381991">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en-GB"/>
        </w:rPr>
        <w:t xml:space="preserve"> </w:t>
      </w:r>
      <w:r>
        <w:rPr>
          <w:rFonts w:ascii="Tahoma" w:hAnsi="Tahoma" w:cs="Tahoma"/>
          <w:lang w:val="mk-MK"/>
        </w:rPr>
        <w:t xml:space="preserve">   </w:t>
      </w:r>
      <w:r>
        <w:rPr>
          <w:rFonts w:ascii="Tahoma" w:hAnsi="Tahoma" w:cs="Tahoma"/>
        </w:rPr>
        <w:t xml:space="preserve">  </w:t>
      </w:r>
      <w:r w:rsidRPr="00381991">
        <w:rPr>
          <w:rFonts w:ascii="Tahoma" w:hAnsi="Tahoma" w:cs="Tahoma"/>
          <w:lang w:val="mk-MK"/>
        </w:rPr>
        <w:t>Совет на Општина Центар-Скопје</w:t>
      </w:r>
    </w:p>
    <w:p w:rsidR="00A34465" w:rsidRPr="00401756" w:rsidRDefault="00A34465" w:rsidP="00A34465">
      <w:pPr>
        <w:jc w:val="both"/>
        <w:rPr>
          <w:rFonts w:ascii="Tahoma" w:hAnsi="Tahoma" w:cs="Tahoma"/>
        </w:rPr>
      </w:pPr>
      <w:r>
        <w:rPr>
          <w:rFonts w:ascii="Tahoma" w:hAnsi="Tahoma" w:cs="Tahoma"/>
          <w:lang w:val="mk-MK"/>
        </w:rPr>
        <w:t>28.12.20</w:t>
      </w:r>
      <w:r>
        <w:rPr>
          <w:rFonts w:ascii="Tahoma" w:hAnsi="Tahoma" w:cs="Tahoma"/>
        </w:rPr>
        <w:t>23</w:t>
      </w:r>
      <w:r w:rsidRPr="00381991">
        <w:rPr>
          <w:rFonts w:ascii="Tahoma" w:hAnsi="Tahoma" w:cs="Tahoma"/>
          <w:lang w:val="mk-MK"/>
        </w:rPr>
        <w:t xml:space="preserve"> година                                         </w:t>
      </w:r>
      <w:r>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mk-MK"/>
        </w:rPr>
        <w:t>Претседавач</w:t>
      </w:r>
    </w:p>
    <w:p w:rsidR="00A34465" w:rsidRDefault="00A34465" w:rsidP="00A34465">
      <w:pPr>
        <w:jc w:val="both"/>
        <w:rPr>
          <w:rFonts w:ascii="Tahoma" w:hAnsi="Tahoma" w:cs="Tahoma"/>
          <w:lang w:val="en-GB"/>
        </w:rPr>
      </w:pPr>
      <w:r w:rsidRPr="00381991">
        <w:rPr>
          <w:rFonts w:ascii="Tahoma" w:hAnsi="Tahoma" w:cs="Tahoma"/>
          <w:lang w:val="mk-MK"/>
        </w:rPr>
        <w:t xml:space="preserve">С к о п ј е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Виолета Велковска </w:t>
      </w:r>
    </w:p>
    <w:p w:rsidR="00A34465" w:rsidRPr="00495EE7" w:rsidRDefault="00A34465" w:rsidP="00A34465">
      <w:pPr>
        <w:jc w:val="both"/>
        <w:rPr>
          <w:rFonts w:ascii="Tahoma" w:hAnsi="Tahoma" w:cs="Tahoma"/>
          <w:lang w:val="en-GB"/>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tabs>
          <w:tab w:val="left" w:pos="5265"/>
        </w:tabs>
        <w:jc w:val="center"/>
        <w:rPr>
          <w:rFonts w:ascii="Tahoma" w:hAnsi="Tahoma" w:cs="Tahoma"/>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p>
    <w:p w:rsidR="00A34465" w:rsidRPr="00A34465" w:rsidRDefault="00A34465" w:rsidP="00A34465">
      <w:pPr>
        <w:jc w:val="both"/>
        <w:rPr>
          <w:rFonts w:ascii="Tahoma" w:hAnsi="Tahoma" w:cs="Tahoma"/>
          <w:color w:val="000000"/>
          <w:lang w:val="mk-MK"/>
        </w:rPr>
      </w:pPr>
      <w:r w:rsidRPr="00A34465">
        <w:rPr>
          <w:rFonts w:ascii="Tahoma" w:hAnsi="Tahoma" w:cs="Tahoma"/>
          <w:color w:val="000000"/>
          <w:lang w:val="mk-MK"/>
        </w:rPr>
        <w:t xml:space="preserve">                                       </w:t>
      </w:r>
    </w:p>
    <w:p w:rsidR="00D84320" w:rsidRDefault="00D84320" w:rsidP="004C309B">
      <w:pPr>
        <w:ind w:right="4"/>
        <w:jc w:val="both"/>
        <w:rPr>
          <w:rFonts w:ascii="Tahoma" w:hAnsi="Tahoma" w:cs="Tahoma"/>
          <w:color w:val="FF0000"/>
          <w:sz w:val="22"/>
          <w:szCs w:val="22"/>
          <w:lang w:val="mk-MK"/>
        </w:rPr>
      </w:pPr>
    </w:p>
    <w:sectPr w:rsidR="00D84320" w:rsidSect="00E80635">
      <w:footerReference w:type="even" r:id="rId8"/>
      <w:footerReference w:type="default" r:id="rId9"/>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C8" w:rsidRDefault="002F7FC8" w:rsidP="00CC4698">
      <w:r>
        <w:separator/>
      </w:r>
    </w:p>
  </w:endnote>
  <w:endnote w:type="continuationSeparator" w:id="0">
    <w:p w:rsidR="002F7FC8" w:rsidRDefault="002F7FC8" w:rsidP="00CC4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vice Font 10cpi">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cedonian Tms">
    <w:charset w:val="00"/>
    <w:family w:val="roman"/>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C C Times">
    <w:altName w:val="Times New Roman"/>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B" w:rsidRDefault="00804C5C" w:rsidP="00B400DC">
    <w:pPr>
      <w:pStyle w:val="Footer"/>
      <w:framePr w:wrap="around" w:vAnchor="text" w:hAnchor="margin" w:xAlign="right" w:y="1"/>
      <w:rPr>
        <w:rStyle w:val="PageNumber"/>
      </w:rPr>
    </w:pPr>
    <w:r>
      <w:rPr>
        <w:rStyle w:val="PageNumber"/>
      </w:rPr>
      <w:fldChar w:fldCharType="begin"/>
    </w:r>
    <w:r w:rsidR="004C309B">
      <w:rPr>
        <w:rStyle w:val="PageNumber"/>
      </w:rPr>
      <w:instrText xml:space="preserve">PAGE  </w:instrText>
    </w:r>
    <w:r>
      <w:rPr>
        <w:rStyle w:val="PageNumber"/>
      </w:rPr>
      <w:fldChar w:fldCharType="end"/>
    </w:r>
  </w:p>
  <w:p w:rsidR="004C309B" w:rsidRDefault="004C309B" w:rsidP="00B400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9B" w:rsidRPr="00E875A0" w:rsidRDefault="004C309B" w:rsidP="00B400DC">
    <w:pPr>
      <w:pStyle w:val="Footer"/>
      <w:jc w:val="center"/>
    </w:pPr>
  </w:p>
  <w:p w:rsidR="004C309B" w:rsidRPr="00C57CCE" w:rsidRDefault="004C309B" w:rsidP="00B400DC">
    <w:pPr>
      <w:pStyle w:val="Footer"/>
      <w:ind w:right="360"/>
      <w:jc w:val="right"/>
      <w:rPr>
        <w:rFonts w:ascii="Arial" w:hAnsi="Arial" w:cs="Arial"/>
        <w:sz w:val="16"/>
        <w:szCs w:val="16"/>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C8" w:rsidRDefault="002F7FC8" w:rsidP="00CC4698">
      <w:r>
        <w:separator/>
      </w:r>
    </w:p>
  </w:footnote>
  <w:footnote w:type="continuationSeparator" w:id="0">
    <w:p w:rsidR="002F7FC8" w:rsidRDefault="002F7FC8" w:rsidP="00CC4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45C"/>
    <w:multiLevelType w:val="hybridMultilevel"/>
    <w:tmpl w:val="5DB8E67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212266F"/>
    <w:multiLevelType w:val="hybridMultilevel"/>
    <w:tmpl w:val="8A766BD2"/>
    <w:lvl w:ilvl="0" w:tplc="D4124E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63133"/>
    <w:multiLevelType w:val="hybridMultilevel"/>
    <w:tmpl w:val="F59AAF1A"/>
    <w:lvl w:ilvl="0" w:tplc="1452D67C">
      <w:start w:val="1"/>
      <w:numFmt w:val="decimal"/>
      <w:lvlText w:val="%1."/>
      <w:lvlJc w:val="left"/>
      <w:pPr>
        <w:ind w:left="1353"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3">
    <w:nsid w:val="03423363"/>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5B82084"/>
    <w:multiLevelType w:val="hybridMultilevel"/>
    <w:tmpl w:val="5A283958"/>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6C31405"/>
    <w:multiLevelType w:val="hybridMultilevel"/>
    <w:tmpl w:val="8A7E9CFA"/>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0863674F"/>
    <w:multiLevelType w:val="hybridMultilevel"/>
    <w:tmpl w:val="8E386D66"/>
    <w:lvl w:ilvl="0" w:tplc="5008C0FE">
      <w:start w:val="1"/>
      <w:numFmt w:val="upperRoman"/>
      <w:lvlText w:val="%1."/>
      <w:lvlJc w:val="left"/>
      <w:pPr>
        <w:tabs>
          <w:tab w:val="num" w:pos="720"/>
        </w:tabs>
        <w:ind w:left="720" w:hanging="720"/>
      </w:pPr>
      <w:rPr>
        <w:rFonts w:ascii="Arial" w:hAnsi="Arial" w:cs="Arial"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453A70"/>
    <w:multiLevelType w:val="hybridMultilevel"/>
    <w:tmpl w:val="43FA58EA"/>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A7302CD"/>
    <w:multiLevelType w:val="hybridMultilevel"/>
    <w:tmpl w:val="FA9CCCD8"/>
    <w:lvl w:ilvl="0" w:tplc="CF440B26">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F6661"/>
    <w:multiLevelType w:val="hybridMultilevel"/>
    <w:tmpl w:val="B4F84546"/>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B75398"/>
    <w:multiLevelType w:val="multilevel"/>
    <w:tmpl w:val="5146698A"/>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1">
    <w:nsid w:val="0DEB2818"/>
    <w:multiLevelType w:val="hybridMultilevel"/>
    <w:tmpl w:val="C9F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60135"/>
    <w:multiLevelType w:val="hybridMultilevel"/>
    <w:tmpl w:val="56C6463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F5D03DF"/>
    <w:multiLevelType w:val="hybridMultilevel"/>
    <w:tmpl w:val="73CA9156"/>
    <w:lvl w:ilvl="0" w:tplc="B6988BD4">
      <w:start w:val="4"/>
      <w:numFmt w:val="bullet"/>
      <w:lvlText w:val="-"/>
      <w:lvlJc w:val="left"/>
      <w:pPr>
        <w:ind w:left="720" w:hanging="360"/>
      </w:pPr>
      <w:rPr>
        <w:rFonts w:ascii="Tahoma" w:eastAsia="Calibri"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B0292"/>
    <w:multiLevelType w:val="hybridMultilevel"/>
    <w:tmpl w:val="8524390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nsid w:val="129B7E8B"/>
    <w:multiLevelType w:val="hybridMultilevel"/>
    <w:tmpl w:val="F536AD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4159E7"/>
    <w:multiLevelType w:val="hybridMultilevel"/>
    <w:tmpl w:val="5D841C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165163A7"/>
    <w:multiLevelType w:val="hybridMultilevel"/>
    <w:tmpl w:val="4638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925BD8"/>
    <w:multiLevelType w:val="multilevel"/>
    <w:tmpl w:val="515A39A2"/>
    <w:lvl w:ilvl="0">
      <w:start w:val="4"/>
      <w:numFmt w:val="decimal"/>
      <w:lvlText w:val="%1."/>
      <w:lvlJc w:val="left"/>
      <w:pPr>
        <w:ind w:left="450" w:hanging="450"/>
      </w:pPr>
      <w:rPr>
        <w:rFonts w:hint="default"/>
      </w:rPr>
    </w:lvl>
    <w:lvl w:ilvl="1">
      <w:start w:val="1"/>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19">
    <w:nsid w:val="18AB1C0D"/>
    <w:multiLevelType w:val="hybridMultilevel"/>
    <w:tmpl w:val="B43CCFFA"/>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8B222A3"/>
    <w:multiLevelType w:val="hybridMultilevel"/>
    <w:tmpl w:val="92B003B6"/>
    <w:lvl w:ilvl="0" w:tplc="BC385D0E">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19CA0EF8"/>
    <w:multiLevelType w:val="hybridMultilevel"/>
    <w:tmpl w:val="F296F402"/>
    <w:lvl w:ilvl="0" w:tplc="D780F8EA">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2A74DF"/>
    <w:multiLevelType w:val="hybridMultilevel"/>
    <w:tmpl w:val="6EBCA1A6"/>
    <w:lvl w:ilvl="0" w:tplc="871E19F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7F2A96"/>
    <w:multiLevelType w:val="hybridMultilevel"/>
    <w:tmpl w:val="6676411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nsid w:val="1BB656D5"/>
    <w:multiLevelType w:val="hybridMultilevel"/>
    <w:tmpl w:val="82CEABAC"/>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20BF09B6"/>
    <w:multiLevelType w:val="hybridMultilevel"/>
    <w:tmpl w:val="2FF42AD6"/>
    <w:lvl w:ilvl="0" w:tplc="17F0AD5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945FA"/>
    <w:multiLevelType w:val="hybridMultilevel"/>
    <w:tmpl w:val="42D08E76"/>
    <w:lvl w:ilvl="0" w:tplc="F208BE20">
      <w:numFmt w:val="bullet"/>
      <w:lvlText w:val="-"/>
      <w:lvlJc w:val="left"/>
      <w:pPr>
        <w:ind w:left="720" w:hanging="360"/>
      </w:pPr>
      <w:rPr>
        <w:rFonts w:ascii="Cambria" w:eastAsia="Calibri" w:hAnsi="Cambria" w:cs="Tahoma" w:hint="default"/>
      </w:rPr>
    </w:lvl>
    <w:lvl w:ilvl="1" w:tplc="042F0003" w:tentative="1">
      <w:start w:val="1"/>
      <w:numFmt w:val="bullet"/>
      <w:lvlText w:val="o"/>
      <w:lvlJc w:val="left"/>
      <w:pPr>
        <w:ind w:left="1440" w:hanging="360"/>
      </w:pPr>
      <w:rPr>
        <w:rFonts w:ascii="Device Font 10cpi" w:hAnsi="Device Font 10cp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Device Font 10cpi" w:hAnsi="Device Font 10cpi"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Device Font 10cpi" w:hAnsi="Device Font 10cpi"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23011633"/>
    <w:multiLevelType w:val="hybridMultilevel"/>
    <w:tmpl w:val="BF7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3971A6"/>
    <w:multiLevelType w:val="hybridMultilevel"/>
    <w:tmpl w:val="D82A7878"/>
    <w:lvl w:ilvl="0" w:tplc="C6B0CFD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CC5BA3"/>
    <w:multiLevelType w:val="hybridMultilevel"/>
    <w:tmpl w:val="6B72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FA19E6"/>
    <w:multiLevelType w:val="hybridMultilevel"/>
    <w:tmpl w:val="AF1A0E82"/>
    <w:lvl w:ilvl="0" w:tplc="FD6475C0">
      <w:start w:val="3"/>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263F6D11"/>
    <w:multiLevelType w:val="hybridMultilevel"/>
    <w:tmpl w:val="742A141E"/>
    <w:lvl w:ilvl="0" w:tplc="8AC8A6EE">
      <w:start w:val="24"/>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27E40184"/>
    <w:multiLevelType w:val="hybridMultilevel"/>
    <w:tmpl w:val="4A1EE71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2ABA6BC5"/>
    <w:multiLevelType w:val="hybridMultilevel"/>
    <w:tmpl w:val="9A4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551D39"/>
    <w:multiLevelType w:val="hybridMultilevel"/>
    <w:tmpl w:val="BF6C079A"/>
    <w:lvl w:ilvl="0" w:tplc="042F000F">
      <w:start w:val="1"/>
      <w:numFmt w:val="decimal"/>
      <w:lvlText w:val="%1."/>
      <w:lvlJc w:val="left"/>
      <w:pPr>
        <w:ind w:left="644"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2C447980"/>
    <w:multiLevelType w:val="multilevel"/>
    <w:tmpl w:val="ADC61200"/>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76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840" w:hanging="2520"/>
      </w:pPr>
      <w:rPr>
        <w:rFonts w:hint="default"/>
      </w:rPr>
    </w:lvl>
  </w:abstractNum>
  <w:abstractNum w:abstractNumId="36">
    <w:nsid w:val="2DB06BDC"/>
    <w:multiLevelType w:val="hybridMultilevel"/>
    <w:tmpl w:val="D608B1B2"/>
    <w:lvl w:ilvl="0" w:tplc="08090001">
      <w:start w:val="1"/>
      <w:numFmt w:val="bullet"/>
      <w:lvlText w:val=""/>
      <w:lvlJc w:val="left"/>
      <w:pPr>
        <w:ind w:left="720" w:hanging="360"/>
      </w:pPr>
      <w:rPr>
        <w:rFonts w:ascii="Symbol" w:hAnsi="Symbol" w:hint="default"/>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8E4435D0">
      <w:start w:val="1"/>
      <w:numFmt w:val="decimal"/>
      <w:lvlText w:val="%4."/>
      <w:lvlJc w:val="left"/>
      <w:pPr>
        <w:ind w:left="3165" w:hanging="645"/>
      </w:pPr>
      <w:rPr>
        <w:rFonts w:hint="default"/>
      </w:r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2F2B4D55"/>
    <w:multiLevelType w:val="hybridMultilevel"/>
    <w:tmpl w:val="AF98DE6A"/>
    <w:lvl w:ilvl="0" w:tplc="0F4E92D8">
      <w:start w:val="1"/>
      <w:numFmt w:val="decimal"/>
      <w:lvlText w:val="%1."/>
      <w:lvlJc w:val="left"/>
      <w:pPr>
        <w:ind w:left="644" w:hanging="360"/>
      </w:pPr>
      <w:rPr>
        <w:rFonts w:ascii="Tahoma" w:eastAsia="Times New Roman" w:hAnsi="Tahoma" w:cs="Tahoma"/>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8">
    <w:nsid w:val="2FAE6340"/>
    <w:multiLevelType w:val="hybridMultilevel"/>
    <w:tmpl w:val="27822B8A"/>
    <w:lvl w:ilvl="0" w:tplc="DBD86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D015D2"/>
    <w:multiLevelType w:val="hybridMultilevel"/>
    <w:tmpl w:val="A0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3323974"/>
    <w:multiLevelType w:val="multilevel"/>
    <w:tmpl w:val="B4F235D6"/>
    <w:lvl w:ilvl="0">
      <w:start w:val="3"/>
      <w:numFmt w:val="decimal"/>
      <w:lvlText w:val="%1."/>
      <w:lvlJc w:val="left"/>
      <w:pPr>
        <w:ind w:left="450" w:hanging="450"/>
      </w:pPr>
      <w:rPr>
        <w:rFonts w:hint="default"/>
      </w:rPr>
    </w:lvl>
    <w:lvl w:ilvl="1">
      <w:start w:val="1"/>
      <w:numFmt w:val="decimal"/>
      <w:lvlText w:val="%1.%2."/>
      <w:lvlJc w:val="left"/>
      <w:pPr>
        <w:ind w:left="2804" w:hanging="720"/>
      </w:pPr>
      <w:rPr>
        <w:rFonts w:hint="default"/>
      </w:rPr>
    </w:lvl>
    <w:lvl w:ilvl="2">
      <w:start w:val="1"/>
      <w:numFmt w:val="decimal"/>
      <w:lvlText w:val="%1.%2.%3."/>
      <w:lvlJc w:val="left"/>
      <w:pPr>
        <w:ind w:left="5248" w:hanging="1080"/>
      </w:pPr>
      <w:rPr>
        <w:rFonts w:hint="default"/>
      </w:rPr>
    </w:lvl>
    <w:lvl w:ilvl="3">
      <w:start w:val="1"/>
      <w:numFmt w:val="decimal"/>
      <w:lvlText w:val="%1.%2.%3.%4."/>
      <w:lvlJc w:val="left"/>
      <w:pPr>
        <w:ind w:left="7692" w:hanging="1440"/>
      </w:pPr>
      <w:rPr>
        <w:rFonts w:hint="default"/>
      </w:rPr>
    </w:lvl>
    <w:lvl w:ilvl="4">
      <w:start w:val="1"/>
      <w:numFmt w:val="decimal"/>
      <w:lvlText w:val="%1.%2.%3.%4.%5."/>
      <w:lvlJc w:val="left"/>
      <w:pPr>
        <w:ind w:left="9776" w:hanging="1440"/>
      </w:pPr>
      <w:rPr>
        <w:rFonts w:hint="default"/>
      </w:rPr>
    </w:lvl>
    <w:lvl w:ilvl="5">
      <w:start w:val="1"/>
      <w:numFmt w:val="decimal"/>
      <w:lvlText w:val="%1.%2.%3.%4.%5.%6."/>
      <w:lvlJc w:val="left"/>
      <w:pPr>
        <w:ind w:left="12220" w:hanging="1800"/>
      </w:pPr>
      <w:rPr>
        <w:rFonts w:hint="default"/>
      </w:rPr>
    </w:lvl>
    <w:lvl w:ilvl="6">
      <w:start w:val="1"/>
      <w:numFmt w:val="decimal"/>
      <w:lvlText w:val="%1.%2.%3.%4.%5.%6.%7."/>
      <w:lvlJc w:val="left"/>
      <w:pPr>
        <w:ind w:left="14664" w:hanging="2160"/>
      </w:pPr>
      <w:rPr>
        <w:rFonts w:hint="default"/>
      </w:rPr>
    </w:lvl>
    <w:lvl w:ilvl="7">
      <w:start w:val="1"/>
      <w:numFmt w:val="decimal"/>
      <w:lvlText w:val="%1.%2.%3.%4.%5.%6.%7.%8."/>
      <w:lvlJc w:val="left"/>
      <w:pPr>
        <w:ind w:left="17108" w:hanging="2520"/>
      </w:pPr>
      <w:rPr>
        <w:rFonts w:hint="default"/>
      </w:rPr>
    </w:lvl>
    <w:lvl w:ilvl="8">
      <w:start w:val="1"/>
      <w:numFmt w:val="decimal"/>
      <w:lvlText w:val="%1.%2.%3.%4.%5.%6.%7.%8.%9."/>
      <w:lvlJc w:val="left"/>
      <w:pPr>
        <w:ind w:left="19192" w:hanging="2520"/>
      </w:pPr>
      <w:rPr>
        <w:rFonts w:hint="default"/>
      </w:rPr>
    </w:lvl>
  </w:abstractNum>
  <w:abstractNum w:abstractNumId="41">
    <w:nsid w:val="36341E0B"/>
    <w:multiLevelType w:val="hybridMultilevel"/>
    <w:tmpl w:val="E6028B64"/>
    <w:lvl w:ilvl="0" w:tplc="042F0001">
      <w:start w:val="1"/>
      <w:numFmt w:val="bullet"/>
      <w:lvlText w:val=""/>
      <w:lvlJc w:val="left"/>
      <w:pPr>
        <w:tabs>
          <w:tab w:val="num" w:pos="720"/>
        </w:tabs>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2">
    <w:nsid w:val="367565AA"/>
    <w:multiLevelType w:val="hybridMultilevel"/>
    <w:tmpl w:val="0C86EEB6"/>
    <w:lvl w:ilvl="0" w:tplc="65863C6C">
      <w:start w:val="1"/>
      <w:numFmt w:val="decimal"/>
      <w:lvlText w:val="%1."/>
      <w:lvlJc w:val="left"/>
      <w:pPr>
        <w:ind w:left="1004" w:hanging="360"/>
      </w:pPr>
      <w:rPr>
        <w:rFonts w:hint="default"/>
        <w:b/>
      </w:rPr>
    </w:lvl>
    <w:lvl w:ilvl="1" w:tplc="042F0019">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43">
    <w:nsid w:val="36C97130"/>
    <w:multiLevelType w:val="hybridMultilevel"/>
    <w:tmpl w:val="416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5A68E0"/>
    <w:multiLevelType w:val="hybridMultilevel"/>
    <w:tmpl w:val="35B0E9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nsid w:val="3B393CFB"/>
    <w:multiLevelType w:val="hybridMultilevel"/>
    <w:tmpl w:val="30EE7736"/>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3BE3428B"/>
    <w:multiLevelType w:val="hybridMultilevel"/>
    <w:tmpl w:val="674A016C"/>
    <w:lvl w:ilvl="0" w:tplc="E50A75F2">
      <w:start w:val="1"/>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2471C5"/>
    <w:multiLevelType w:val="hybridMultilevel"/>
    <w:tmpl w:val="2640E0B2"/>
    <w:lvl w:ilvl="0" w:tplc="9C68BDD6">
      <w:start w:val="1"/>
      <w:numFmt w:val="bullet"/>
      <w:lvlText w:val="-"/>
      <w:lvlJc w:val="left"/>
      <w:pPr>
        <w:tabs>
          <w:tab w:val="num" w:pos="720"/>
        </w:tabs>
        <w:ind w:left="720" w:hanging="360"/>
      </w:pPr>
      <w:rPr>
        <w:rFonts w:ascii="Tahoma" w:eastAsia="Calibri" w:hAnsi="Tahoma"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C570D7F"/>
    <w:multiLevelType w:val="multilevel"/>
    <w:tmpl w:val="90BAC5CA"/>
    <w:lvl w:ilvl="0">
      <w:start w:val="4"/>
      <w:numFmt w:val="decimal"/>
      <w:lvlText w:val="%1"/>
      <w:lvlJc w:val="left"/>
      <w:pPr>
        <w:ind w:left="375" w:hanging="375"/>
      </w:pPr>
      <w:rPr>
        <w:rFonts w:hint="default"/>
      </w:rPr>
    </w:lvl>
    <w:lvl w:ilvl="1">
      <w:start w:val="3"/>
      <w:numFmt w:val="decimal"/>
      <w:lvlText w:val="%1.%2"/>
      <w:lvlJc w:val="left"/>
      <w:pPr>
        <w:ind w:left="207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9">
    <w:nsid w:val="3C8B61B3"/>
    <w:multiLevelType w:val="hybridMultilevel"/>
    <w:tmpl w:val="8A62494C"/>
    <w:lvl w:ilvl="0" w:tplc="4F0E5DC0">
      <w:start w:val="1"/>
      <w:numFmt w:val="upperRoman"/>
      <w:lvlText w:val="%1."/>
      <w:lvlJc w:val="left"/>
      <w:pPr>
        <w:tabs>
          <w:tab w:val="num" w:pos="720"/>
        </w:tabs>
        <w:ind w:left="720" w:hanging="720"/>
      </w:pPr>
      <w:rPr>
        <w:rFonts w:ascii="Arial" w:hAnsi="Arial" w:cs="Arial" w:hint="default"/>
        <w:color w:val="auto"/>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C17570"/>
    <w:multiLevelType w:val="hybridMultilevel"/>
    <w:tmpl w:val="32B6CB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nsid w:val="3CD334C1"/>
    <w:multiLevelType w:val="hybridMultilevel"/>
    <w:tmpl w:val="D818CE78"/>
    <w:lvl w:ilvl="0" w:tplc="DF18253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105DC5"/>
    <w:multiLevelType w:val="multilevel"/>
    <w:tmpl w:val="3684DD8A"/>
    <w:lvl w:ilvl="0">
      <w:start w:val="4"/>
      <w:numFmt w:val="decimal"/>
      <w:lvlText w:val="%1."/>
      <w:lvlJc w:val="left"/>
      <w:pPr>
        <w:ind w:left="450" w:hanging="450"/>
      </w:pPr>
      <w:rPr>
        <w:rFonts w:hint="default"/>
      </w:rPr>
    </w:lvl>
    <w:lvl w:ilvl="1">
      <w:start w:val="3"/>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53">
    <w:nsid w:val="3D202EE2"/>
    <w:multiLevelType w:val="hybridMultilevel"/>
    <w:tmpl w:val="32B2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BF0903"/>
    <w:multiLevelType w:val="multilevel"/>
    <w:tmpl w:val="046C0D86"/>
    <w:lvl w:ilvl="0">
      <w:start w:val="1"/>
      <w:numFmt w:val="decimal"/>
      <w:lvlText w:val="%1."/>
      <w:lvlJc w:val="left"/>
      <w:pPr>
        <w:ind w:left="360" w:hanging="360"/>
      </w:pPr>
      <w:rPr>
        <w:rFonts w:ascii="Calibri" w:hAnsi="Calibri" w:cs="Calibri" w:hint="default"/>
        <w:b/>
        <w:sz w:val="24"/>
        <w:szCs w:val="24"/>
      </w:rPr>
    </w:lvl>
    <w:lvl w:ilvl="1">
      <w:start w:val="1"/>
      <w:numFmt w:val="decimal"/>
      <w:isLgl/>
      <w:lvlText w:val="%1.%2"/>
      <w:lvlJc w:val="left"/>
      <w:pPr>
        <w:ind w:left="1288" w:hanging="720"/>
      </w:pPr>
      <w:rPr>
        <w:rFonts w:hint="default"/>
        <w:b/>
        <w:i w:val="0"/>
        <w:sz w:val="22"/>
        <w:szCs w:val="22"/>
      </w:rPr>
    </w:lvl>
    <w:lvl w:ilvl="2">
      <w:start w:val="1"/>
      <w:numFmt w:val="decimal"/>
      <w:isLgl/>
      <w:lvlText w:val="%1.%2.%3"/>
      <w:lvlJc w:val="left"/>
      <w:pPr>
        <w:ind w:left="1944" w:hanging="108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752" w:hanging="2160"/>
      </w:pPr>
      <w:rPr>
        <w:rFonts w:hint="default"/>
      </w:rPr>
    </w:lvl>
    <w:lvl w:ilvl="7">
      <w:start w:val="1"/>
      <w:numFmt w:val="decimal"/>
      <w:isLgl/>
      <w:lvlText w:val="%1.%2.%3.%4.%5.%6.%7.%8"/>
      <w:lvlJc w:val="left"/>
      <w:pPr>
        <w:ind w:left="5184" w:hanging="2160"/>
      </w:pPr>
      <w:rPr>
        <w:rFonts w:hint="default"/>
      </w:rPr>
    </w:lvl>
    <w:lvl w:ilvl="8">
      <w:start w:val="1"/>
      <w:numFmt w:val="decimal"/>
      <w:isLgl/>
      <w:lvlText w:val="%1.%2.%3.%4.%5.%6.%7.%8.%9"/>
      <w:lvlJc w:val="left"/>
      <w:pPr>
        <w:ind w:left="5976" w:hanging="2520"/>
      </w:pPr>
      <w:rPr>
        <w:rFonts w:hint="default"/>
      </w:rPr>
    </w:lvl>
  </w:abstractNum>
  <w:abstractNum w:abstractNumId="55">
    <w:nsid w:val="40500658"/>
    <w:multiLevelType w:val="hybridMultilevel"/>
    <w:tmpl w:val="6070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0F70BD7"/>
    <w:multiLevelType w:val="multilevel"/>
    <w:tmpl w:val="F50C852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7">
    <w:nsid w:val="415D550E"/>
    <w:multiLevelType w:val="hybridMultilevel"/>
    <w:tmpl w:val="1F9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D936AA"/>
    <w:multiLevelType w:val="hybridMultilevel"/>
    <w:tmpl w:val="D70C9632"/>
    <w:lvl w:ilvl="0" w:tplc="1EAAE29A">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45A6F51"/>
    <w:multiLevelType w:val="hybridMultilevel"/>
    <w:tmpl w:val="A87878F0"/>
    <w:lvl w:ilvl="0" w:tplc="094E4A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5B5656"/>
    <w:multiLevelType w:val="hybridMultilevel"/>
    <w:tmpl w:val="57AA8288"/>
    <w:lvl w:ilvl="0" w:tplc="F71ED1BA">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nsid w:val="498A0132"/>
    <w:multiLevelType w:val="hybridMultilevel"/>
    <w:tmpl w:val="2DE4DCF4"/>
    <w:lvl w:ilvl="0" w:tplc="04090001">
      <w:start w:val="1"/>
      <w:numFmt w:val="bullet"/>
      <w:lvlText w:val=""/>
      <w:lvlJc w:val="left"/>
      <w:pPr>
        <w:ind w:left="1080" w:hanging="360"/>
      </w:pPr>
      <w:rPr>
        <w:rFonts w:ascii="Symbol" w:hAnsi="Symbol" w:hint="default"/>
      </w:rPr>
    </w:lvl>
    <w:lvl w:ilvl="1" w:tplc="CE52CCFE">
      <w:numFmt w:val="bullet"/>
      <w:lvlText w:val="-"/>
      <w:lvlJc w:val="left"/>
      <w:pPr>
        <w:ind w:left="1800" w:hanging="360"/>
      </w:pPr>
      <w:rPr>
        <w:rFonts w:ascii="Tahoma" w:eastAsia="Calibri"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D1B5937"/>
    <w:multiLevelType w:val="multilevel"/>
    <w:tmpl w:val="937EEE3C"/>
    <w:lvl w:ilvl="0">
      <w:start w:val="3"/>
      <w:numFmt w:val="decimal"/>
      <w:lvlText w:val="%1"/>
      <w:lvlJc w:val="left"/>
      <w:pPr>
        <w:ind w:left="375" w:hanging="375"/>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808" w:hanging="108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620" w:hanging="1800"/>
      </w:pPr>
      <w:rPr>
        <w:rFonts w:hint="default"/>
      </w:rPr>
    </w:lvl>
    <w:lvl w:ilvl="6">
      <w:start w:val="1"/>
      <w:numFmt w:val="decimal"/>
      <w:lvlText w:val="%1.%2.%3.%4.%5.%6.%7"/>
      <w:lvlJc w:val="left"/>
      <w:pPr>
        <w:ind w:left="10344" w:hanging="216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432" w:hanging="2520"/>
      </w:pPr>
      <w:rPr>
        <w:rFonts w:hint="default"/>
      </w:rPr>
    </w:lvl>
  </w:abstractNum>
  <w:abstractNum w:abstractNumId="63">
    <w:nsid w:val="4D3C4713"/>
    <w:multiLevelType w:val="hybridMultilevel"/>
    <w:tmpl w:val="C8FA9520"/>
    <w:lvl w:ilvl="0" w:tplc="2410F97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4">
    <w:nsid w:val="4D765F9D"/>
    <w:multiLevelType w:val="multilevel"/>
    <w:tmpl w:val="239CA30C"/>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65">
    <w:nsid w:val="4E8D2F73"/>
    <w:multiLevelType w:val="hybridMultilevel"/>
    <w:tmpl w:val="1F1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5372B"/>
    <w:multiLevelType w:val="hybridMultilevel"/>
    <w:tmpl w:val="6D968C8A"/>
    <w:lvl w:ilvl="0" w:tplc="795C6356">
      <w:start w:val="1"/>
      <w:numFmt w:val="upperRoman"/>
      <w:lvlText w:val="%1."/>
      <w:lvlJc w:val="left"/>
      <w:pPr>
        <w:ind w:left="1800" w:hanging="72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7">
    <w:nsid w:val="4FB936DE"/>
    <w:multiLevelType w:val="hybridMultilevel"/>
    <w:tmpl w:val="83E09958"/>
    <w:lvl w:ilvl="0" w:tplc="141CF598">
      <w:numFmt w:val="bullet"/>
      <w:lvlText w:val="-"/>
      <w:lvlJc w:val="left"/>
      <w:pPr>
        <w:ind w:left="1320" w:hanging="360"/>
      </w:pPr>
      <w:rPr>
        <w:rFonts w:ascii="Tahoma" w:eastAsia="Times New Roman" w:hAnsi="Tahoma" w:cs="Tahoma" w:hint="default"/>
        <w:b w:val="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8">
    <w:nsid w:val="50424866"/>
    <w:multiLevelType w:val="hybridMultilevel"/>
    <w:tmpl w:val="B5F6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31E75BA"/>
    <w:multiLevelType w:val="hybridMultilevel"/>
    <w:tmpl w:val="73B21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4F90AE9"/>
    <w:multiLevelType w:val="hybridMultilevel"/>
    <w:tmpl w:val="3656F30C"/>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nsid w:val="558346A3"/>
    <w:multiLevelType w:val="hybridMultilevel"/>
    <w:tmpl w:val="6CD0041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2">
    <w:nsid w:val="55EC1916"/>
    <w:multiLevelType w:val="hybridMultilevel"/>
    <w:tmpl w:val="1FECFA52"/>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8405055"/>
    <w:multiLevelType w:val="hybridMultilevel"/>
    <w:tmpl w:val="2CC272FA"/>
    <w:lvl w:ilvl="0" w:tplc="107808E2">
      <w:start w:val="2"/>
      <w:numFmt w:val="bullet"/>
      <w:lvlText w:val="-"/>
      <w:lvlJc w:val="left"/>
      <w:pPr>
        <w:ind w:left="786" w:hanging="360"/>
      </w:pPr>
      <w:rPr>
        <w:rFonts w:ascii="Tahoma" w:eastAsia="Calibri" w:hAnsi="Tahoma" w:cs="Tahoma"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4">
    <w:nsid w:val="58E7685B"/>
    <w:multiLevelType w:val="hybridMultilevel"/>
    <w:tmpl w:val="383A9356"/>
    <w:lvl w:ilvl="0" w:tplc="FCD8A576">
      <w:start w:val="3"/>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59833F7C"/>
    <w:multiLevelType w:val="hybridMultilevel"/>
    <w:tmpl w:val="61740EAE"/>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6">
    <w:nsid w:val="5AD44ED3"/>
    <w:multiLevelType w:val="hybridMultilevel"/>
    <w:tmpl w:val="5818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C723A28"/>
    <w:multiLevelType w:val="hybridMultilevel"/>
    <w:tmpl w:val="9BA45294"/>
    <w:lvl w:ilvl="0" w:tplc="EC2A9EC0">
      <w:numFmt w:val="bullet"/>
      <w:lvlText w:val="-"/>
      <w:lvlJc w:val="left"/>
      <w:pPr>
        <w:ind w:left="1080" w:hanging="360"/>
      </w:pPr>
      <w:rPr>
        <w:rFonts w:ascii="Tahoma" w:eastAsia="Times New Roman" w:hAnsi="Tahoma" w:cs="Tahoma"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8">
    <w:nsid w:val="5D3625AD"/>
    <w:multiLevelType w:val="hybridMultilevel"/>
    <w:tmpl w:val="5AD86FD6"/>
    <w:lvl w:ilvl="0" w:tplc="E8C441A4">
      <w:numFmt w:val="bullet"/>
      <w:lvlText w:val="-"/>
      <w:lvlJc w:val="left"/>
      <w:pPr>
        <w:tabs>
          <w:tab w:val="num" w:pos="720"/>
        </w:tabs>
        <w:ind w:left="720" w:hanging="360"/>
      </w:pPr>
      <w:rPr>
        <w:rFonts w:ascii="Tahoma" w:eastAsia="Times New Roman" w:hAnsi="Tahoma" w:cs="Tahoma"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79">
    <w:nsid w:val="5D9E3D77"/>
    <w:multiLevelType w:val="hybridMultilevel"/>
    <w:tmpl w:val="7DB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1A44EF"/>
    <w:multiLevelType w:val="hybridMultilevel"/>
    <w:tmpl w:val="6B181720"/>
    <w:lvl w:ilvl="0" w:tplc="B07E7E94">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F5D2DB8"/>
    <w:multiLevelType w:val="hybridMultilevel"/>
    <w:tmpl w:val="492CA31A"/>
    <w:lvl w:ilvl="0" w:tplc="042F0013">
      <w:start w:val="1"/>
      <w:numFmt w:val="upperRoman"/>
      <w:lvlText w:val="%1."/>
      <w:lvlJc w:val="righ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2">
    <w:nsid w:val="5FA17B62"/>
    <w:multiLevelType w:val="multilevel"/>
    <w:tmpl w:val="3FA0334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3">
    <w:nsid w:val="62BD2E14"/>
    <w:multiLevelType w:val="hybridMultilevel"/>
    <w:tmpl w:val="F70AC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nsid w:val="66D65C97"/>
    <w:multiLevelType w:val="hybridMultilevel"/>
    <w:tmpl w:val="23F48950"/>
    <w:lvl w:ilvl="0" w:tplc="658AE4EC">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7113916"/>
    <w:multiLevelType w:val="hybridMultilevel"/>
    <w:tmpl w:val="5B4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C23ADB"/>
    <w:multiLevelType w:val="hybridMultilevel"/>
    <w:tmpl w:val="5D1430F8"/>
    <w:lvl w:ilvl="0" w:tplc="EC2A9EC0">
      <w:numFmt w:val="bullet"/>
      <w:lvlText w:val="-"/>
      <w:lvlJc w:val="left"/>
      <w:pPr>
        <w:ind w:left="1440" w:hanging="360"/>
      </w:pPr>
      <w:rPr>
        <w:rFonts w:ascii="Tahoma" w:eastAsia="Times New Roman" w:hAnsi="Tahoma" w:cs="Tahoma"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7">
    <w:nsid w:val="67F15C50"/>
    <w:multiLevelType w:val="hybridMultilevel"/>
    <w:tmpl w:val="F82E965E"/>
    <w:lvl w:ilvl="0" w:tplc="041AB8AA">
      <w:start w:val="7"/>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8">
    <w:nsid w:val="68106BA2"/>
    <w:multiLevelType w:val="hybridMultilevel"/>
    <w:tmpl w:val="81D09E10"/>
    <w:lvl w:ilvl="0" w:tplc="5F9EA2C2">
      <w:start w:val="2"/>
      <w:numFmt w:val="bullet"/>
      <w:lvlText w:val="-"/>
      <w:lvlJc w:val="left"/>
      <w:pPr>
        <w:ind w:left="644"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065BD0"/>
    <w:multiLevelType w:val="hybridMultilevel"/>
    <w:tmpl w:val="882A1DD8"/>
    <w:lvl w:ilvl="0" w:tplc="042F000F">
      <w:start w:val="1"/>
      <w:numFmt w:val="decimal"/>
      <w:lvlText w:val="%1."/>
      <w:lvlJc w:val="left"/>
      <w:pPr>
        <w:ind w:left="785"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0">
    <w:nsid w:val="693D157F"/>
    <w:multiLevelType w:val="hybridMultilevel"/>
    <w:tmpl w:val="892CDE6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1">
    <w:nsid w:val="69675D5E"/>
    <w:multiLevelType w:val="hybridMultilevel"/>
    <w:tmpl w:val="51B4FA90"/>
    <w:lvl w:ilvl="0" w:tplc="FBBE5D58">
      <w:start w:val="11"/>
      <w:numFmt w:val="decimal"/>
      <w:lvlText w:val="%1."/>
      <w:lvlJc w:val="left"/>
      <w:pPr>
        <w:ind w:left="800" w:hanging="37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2">
    <w:nsid w:val="6998358C"/>
    <w:multiLevelType w:val="hybridMultilevel"/>
    <w:tmpl w:val="0792A9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3">
    <w:nsid w:val="6A8B2BD3"/>
    <w:multiLevelType w:val="multilevel"/>
    <w:tmpl w:val="0E60F048"/>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94">
    <w:nsid w:val="6B67216A"/>
    <w:multiLevelType w:val="multilevel"/>
    <w:tmpl w:val="643EF762"/>
    <w:lvl w:ilvl="0">
      <w:start w:val="1"/>
      <w:numFmt w:val="decimal"/>
      <w:lvlText w:val="%1."/>
      <w:lvlJc w:val="left"/>
      <w:pPr>
        <w:ind w:left="1146" w:hanging="360"/>
      </w:pPr>
    </w:lvl>
    <w:lvl w:ilvl="1">
      <w:start w:val="1"/>
      <w:numFmt w:val="decimal"/>
      <w:isLgl/>
      <w:lvlText w:val="%1.%2"/>
      <w:lvlJc w:val="left"/>
      <w:pPr>
        <w:ind w:left="2280" w:hanging="720"/>
      </w:pPr>
      <w:rPr>
        <w:rFonts w:hint="default"/>
        <w:b/>
      </w:rPr>
    </w:lvl>
    <w:lvl w:ilvl="2">
      <w:start w:val="1"/>
      <w:numFmt w:val="decimal"/>
      <w:isLgl/>
      <w:lvlText w:val="%1.%2.%3"/>
      <w:lvlJc w:val="left"/>
      <w:pPr>
        <w:ind w:left="2814"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842" w:hanging="1440"/>
      </w:pPr>
      <w:rPr>
        <w:rFonts w:hint="default"/>
      </w:rPr>
    </w:lvl>
    <w:lvl w:ilvl="5">
      <w:start w:val="1"/>
      <w:numFmt w:val="decimal"/>
      <w:isLgl/>
      <w:lvlText w:val="%1.%2.%3.%4.%5.%6"/>
      <w:lvlJc w:val="left"/>
      <w:pPr>
        <w:ind w:left="5496" w:hanging="1440"/>
      </w:pPr>
      <w:rPr>
        <w:rFonts w:hint="default"/>
      </w:rPr>
    </w:lvl>
    <w:lvl w:ilvl="6">
      <w:start w:val="1"/>
      <w:numFmt w:val="decimal"/>
      <w:isLgl/>
      <w:lvlText w:val="%1.%2.%3.%4.%5.%6.%7"/>
      <w:lvlJc w:val="left"/>
      <w:pPr>
        <w:ind w:left="6510" w:hanging="1800"/>
      </w:pPr>
      <w:rPr>
        <w:rFonts w:hint="default"/>
      </w:rPr>
    </w:lvl>
    <w:lvl w:ilvl="7">
      <w:start w:val="1"/>
      <w:numFmt w:val="decimal"/>
      <w:isLgl/>
      <w:lvlText w:val="%1.%2.%3.%4.%5.%6.%7.%8"/>
      <w:lvlJc w:val="left"/>
      <w:pPr>
        <w:ind w:left="7524" w:hanging="2160"/>
      </w:pPr>
      <w:rPr>
        <w:rFonts w:hint="default"/>
      </w:rPr>
    </w:lvl>
    <w:lvl w:ilvl="8">
      <w:start w:val="1"/>
      <w:numFmt w:val="decimal"/>
      <w:isLgl/>
      <w:lvlText w:val="%1.%2.%3.%4.%5.%6.%7.%8.%9"/>
      <w:lvlJc w:val="left"/>
      <w:pPr>
        <w:ind w:left="8178" w:hanging="2160"/>
      </w:pPr>
      <w:rPr>
        <w:rFonts w:hint="default"/>
      </w:rPr>
    </w:lvl>
  </w:abstractNum>
  <w:abstractNum w:abstractNumId="95">
    <w:nsid w:val="704B2FE0"/>
    <w:multiLevelType w:val="hybridMultilevel"/>
    <w:tmpl w:val="C558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2E21E7C"/>
    <w:multiLevelType w:val="hybridMultilevel"/>
    <w:tmpl w:val="7A1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A1444E"/>
    <w:multiLevelType w:val="hybridMultilevel"/>
    <w:tmpl w:val="EC02992C"/>
    <w:lvl w:ilvl="0" w:tplc="CD68CE40">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8">
    <w:nsid w:val="75150076"/>
    <w:multiLevelType w:val="multilevel"/>
    <w:tmpl w:val="B2DC3580"/>
    <w:lvl w:ilvl="0">
      <w:start w:val="5"/>
      <w:numFmt w:val="decimal"/>
      <w:lvlText w:val="%1"/>
      <w:lvlJc w:val="left"/>
      <w:pPr>
        <w:ind w:left="375" w:hanging="375"/>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780" w:hanging="108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840" w:hanging="1440"/>
      </w:pPr>
      <w:rPr>
        <w:rFonts w:hint="default"/>
      </w:rPr>
    </w:lvl>
    <w:lvl w:ilvl="5">
      <w:start w:val="1"/>
      <w:numFmt w:val="decimal"/>
      <w:lvlText w:val="%1.%2.%3.%4.%5.%6"/>
      <w:lvlJc w:val="left"/>
      <w:pPr>
        <w:ind w:left="8550" w:hanging="1800"/>
      </w:pPr>
      <w:rPr>
        <w:rFonts w:hint="default"/>
      </w:rPr>
    </w:lvl>
    <w:lvl w:ilvl="6">
      <w:start w:val="1"/>
      <w:numFmt w:val="decimal"/>
      <w:lvlText w:val="%1.%2.%3.%4.%5.%6.%7"/>
      <w:lvlJc w:val="left"/>
      <w:pPr>
        <w:ind w:left="10260" w:hanging="2160"/>
      </w:pPr>
      <w:rPr>
        <w:rFonts w:hint="default"/>
      </w:rPr>
    </w:lvl>
    <w:lvl w:ilvl="7">
      <w:start w:val="1"/>
      <w:numFmt w:val="decimal"/>
      <w:lvlText w:val="%1.%2.%3.%4.%5.%6.%7.%8"/>
      <w:lvlJc w:val="left"/>
      <w:pPr>
        <w:ind w:left="11610" w:hanging="2160"/>
      </w:pPr>
      <w:rPr>
        <w:rFonts w:hint="default"/>
      </w:rPr>
    </w:lvl>
    <w:lvl w:ilvl="8">
      <w:start w:val="1"/>
      <w:numFmt w:val="decimal"/>
      <w:lvlText w:val="%1.%2.%3.%4.%5.%6.%7.%8.%9"/>
      <w:lvlJc w:val="left"/>
      <w:pPr>
        <w:ind w:left="13320" w:hanging="2520"/>
      </w:pPr>
      <w:rPr>
        <w:rFonts w:hint="default"/>
      </w:rPr>
    </w:lvl>
  </w:abstractNum>
  <w:abstractNum w:abstractNumId="99">
    <w:nsid w:val="795C01CD"/>
    <w:multiLevelType w:val="hybridMultilevel"/>
    <w:tmpl w:val="39A28196"/>
    <w:lvl w:ilvl="0" w:tplc="95845C88">
      <w:start w:val="1"/>
      <w:numFmt w:val="decimal"/>
      <w:lvlText w:val="%1."/>
      <w:lvlJc w:val="left"/>
      <w:pPr>
        <w:ind w:left="1364"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100">
    <w:nsid w:val="79DA6CA4"/>
    <w:multiLevelType w:val="hybridMultilevel"/>
    <w:tmpl w:val="96E68DA6"/>
    <w:lvl w:ilvl="0" w:tplc="D7B4AF18">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1">
    <w:nsid w:val="7CB21BB2"/>
    <w:multiLevelType w:val="hybridMultilevel"/>
    <w:tmpl w:val="4168C2B6"/>
    <w:lvl w:ilvl="0" w:tplc="658AE4EC">
      <w:start w:val="1"/>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2">
    <w:nsid w:val="7CC731A9"/>
    <w:multiLevelType w:val="hybridMultilevel"/>
    <w:tmpl w:val="2692FA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31"/>
  </w:num>
  <w:num w:numId="5">
    <w:abstractNumId w:val="15"/>
  </w:num>
  <w:num w:numId="6">
    <w:abstractNumId w:val="55"/>
  </w:num>
  <w:num w:numId="7">
    <w:abstractNumId w:val="36"/>
  </w:num>
  <w:num w:numId="8">
    <w:abstractNumId w:val="27"/>
  </w:num>
  <w:num w:numId="9">
    <w:abstractNumId w:val="94"/>
  </w:num>
  <w:num w:numId="10">
    <w:abstractNumId w:val="53"/>
  </w:num>
  <w:num w:numId="11">
    <w:abstractNumId w:val="39"/>
  </w:num>
  <w:num w:numId="12">
    <w:abstractNumId w:val="95"/>
  </w:num>
  <w:num w:numId="13">
    <w:abstractNumId w:val="48"/>
  </w:num>
  <w:num w:numId="14">
    <w:abstractNumId w:val="82"/>
  </w:num>
  <w:num w:numId="15">
    <w:abstractNumId w:val="54"/>
  </w:num>
  <w:num w:numId="16">
    <w:abstractNumId w:val="20"/>
  </w:num>
  <w:num w:numId="17">
    <w:abstractNumId w:val="30"/>
  </w:num>
  <w:num w:numId="18">
    <w:abstractNumId w:val="50"/>
  </w:num>
  <w:num w:numId="1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7"/>
  </w:num>
  <w:num w:numId="22">
    <w:abstractNumId w:val="16"/>
  </w:num>
  <w:num w:numId="23">
    <w:abstractNumId w:val="65"/>
  </w:num>
  <w:num w:numId="24">
    <w:abstractNumId w:val="57"/>
  </w:num>
  <w:num w:numId="25">
    <w:abstractNumId w:val="7"/>
  </w:num>
  <w:num w:numId="26">
    <w:abstractNumId w:val="75"/>
  </w:num>
  <w:num w:numId="27">
    <w:abstractNumId w:val="80"/>
  </w:num>
  <w:num w:numId="28">
    <w:abstractNumId w:val="58"/>
  </w:num>
  <w:num w:numId="29">
    <w:abstractNumId w:val="23"/>
  </w:num>
  <w:num w:numId="30">
    <w:abstractNumId w:val="34"/>
  </w:num>
  <w:num w:numId="31">
    <w:abstractNumId w:val="10"/>
  </w:num>
  <w:num w:numId="32">
    <w:abstractNumId w:val="99"/>
  </w:num>
  <w:num w:numId="33">
    <w:abstractNumId w:val="2"/>
  </w:num>
  <w:num w:numId="34">
    <w:abstractNumId w:val="3"/>
  </w:num>
  <w:num w:numId="35">
    <w:abstractNumId w:val="42"/>
  </w:num>
  <w:num w:numId="36">
    <w:abstractNumId w:val="18"/>
  </w:num>
  <w:num w:numId="37">
    <w:abstractNumId w:val="52"/>
  </w:num>
  <w:num w:numId="38">
    <w:abstractNumId w:val="62"/>
  </w:num>
  <w:num w:numId="39">
    <w:abstractNumId w:val="40"/>
  </w:num>
  <w:num w:numId="40">
    <w:abstractNumId w:val="56"/>
  </w:num>
  <w:num w:numId="41">
    <w:abstractNumId w:val="76"/>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7"/>
  </w:num>
  <w:num w:numId="46">
    <w:abstractNumId w:val="101"/>
  </w:num>
  <w:num w:numId="47">
    <w:abstractNumId w:val="84"/>
  </w:num>
  <w:num w:numId="48">
    <w:abstractNumId w:val="24"/>
  </w:num>
  <w:num w:numId="49">
    <w:abstractNumId w:val="13"/>
  </w:num>
  <w:num w:numId="50">
    <w:abstractNumId w:val="47"/>
  </w:num>
  <w:num w:numId="51">
    <w:abstractNumId w:val="72"/>
  </w:num>
  <w:num w:numId="52">
    <w:abstractNumId w:val="0"/>
  </w:num>
  <w:num w:numId="53">
    <w:abstractNumId w:val="9"/>
  </w:num>
  <w:num w:numId="54">
    <w:abstractNumId w:val="81"/>
  </w:num>
  <w:num w:numId="55">
    <w:abstractNumId w:val="64"/>
  </w:num>
  <w:num w:numId="56">
    <w:abstractNumId w:val="29"/>
  </w:num>
  <w:num w:numId="57">
    <w:abstractNumId w:val="51"/>
  </w:num>
  <w:num w:numId="58">
    <w:abstractNumId w:val="87"/>
  </w:num>
  <w:num w:numId="59">
    <w:abstractNumId w:val="68"/>
  </w:num>
  <w:num w:numId="60">
    <w:abstractNumId w:val="61"/>
  </w:num>
  <w:num w:numId="61">
    <w:abstractNumId w:val="43"/>
  </w:num>
  <w:num w:numId="62">
    <w:abstractNumId w:val="79"/>
  </w:num>
  <w:num w:numId="63">
    <w:abstractNumId w:val="83"/>
  </w:num>
  <w:num w:numId="64">
    <w:abstractNumId w:val="85"/>
  </w:num>
  <w:num w:numId="65">
    <w:abstractNumId w:val="28"/>
  </w:num>
  <w:num w:numId="66">
    <w:abstractNumId w:val="21"/>
  </w:num>
  <w:num w:numId="67">
    <w:abstractNumId w:val="96"/>
  </w:num>
  <w:num w:numId="68">
    <w:abstractNumId w:val="44"/>
  </w:num>
  <w:num w:numId="69">
    <w:abstractNumId w:val="73"/>
  </w:num>
  <w:num w:numId="70">
    <w:abstractNumId w:val="59"/>
  </w:num>
  <w:num w:numId="71">
    <w:abstractNumId w:val="49"/>
  </w:num>
  <w:num w:numId="72">
    <w:abstractNumId w:val="5"/>
  </w:num>
  <w:num w:numId="73">
    <w:abstractNumId w:val="63"/>
  </w:num>
  <w:num w:numId="74">
    <w:abstractNumId w:val="6"/>
  </w:num>
  <w:num w:numId="75">
    <w:abstractNumId w:val="97"/>
  </w:num>
  <w:num w:numId="76">
    <w:abstractNumId w:val="100"/>
  </w:num>
  <w:num w:numId="77">
    <w:abstractNumId w:val="93"/>
  </w:num>
  <w:num w:numId="78">
    <w:abstractNumId w:val="74"/>
  </w:num>
  <w:num w:numId="79">
    <w:abstractNumId w:val="66"/>
  </w:num>
  <w:num w:numId="80">
    <w:abstractNumId w:val="35"/>
  </w:num>
  <w:num w:numId="81">
    <w:abstractNumId w:val="19"/>
  </w:num>
  <w:num w:numId="82">
    <w:abstractNumId w:val="22"/>
  </w:num>
  <w:num w:numId="83">
    <w:abstractNumId w:val="92"/>
  </w:num>
  <w:num w:numId="84">
    <w:abstractNumId w:val="88"/>
  </w:num>
  <w:num w:numId="85">
    <w:abstractNumId w:val="33"/>
  </w:num>
  <w:num w:numId="86">
    <w:abstractNumId w:val="46"/>
  </w:num>
  <w:num w:numId="87">
    <w:abstractNumId w:val="25"/>
  </w:num>
  <w:num w:numId="88">
    <w:abstractNumId w:val="11"/>
  </w:num>
  <w:num w:numId="89">
    <w:abstractNumId w:val="60"/>
  </w:num>
  <w:num w:numId="90">
    <w:abstractNumId w:val="45"/>
  </w:num>
  <w:num w:numId="91">
    <w:abstractNumId w:val="70"/>
  </w:num>
  <w:num w:numId="92">
    <w:abstractNumId w:val="89"/>
  </w:num>
  <w:num w:numId="9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12"/>
  </w:num>
  <w:num w:numId="97">
    <w:abstractNumId w:val="26"/>
  </w:num>
  <w:num w:numId="98">
    <w:abstractNumId w:val="91"/>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num>
  <w:num w:numId="101">
    <w:abstractNumId w:val="86"/>
  </w:num>
  <w:num w:numId="102">
    <w:abstractNumId w:val="67"/>
  </w:num>
  <w:num w:numId="103">
    <w:abstractNumId w:val="38"/>
  </w:num>
  <w:num w:numId="104">
    <w:abstractNumId w:val="9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3C4EEB"/>
    <w:rsid w:val="00015D1C"/>
    <w:rsid w:val="000163E0"/>
    <w:rsid w:val="00040F50"/>
    <w:rsid w:val="00053D99"/>
    <w:rsid w:val="000918BB"/>
    <w:rsid w:val="000B05FE"/>
    <w:rsid w:val="000B12C5"/>
    <w:rsid w:val="000E1A06"/>
    <w:rsid w:val="000E458D"/>
    <w:rsid w:val="000F23FC"/>
    <w:rsid w:val="00142E95"/>
    <w:rsid w:val="00145B11"/>
    <w:rsid w:val="00155BF0"/>
    <w:rsid w:val="00161AE1"/>
    <w:rsid w:val="001D6FEE"/>
    <w:rsid w:val="001E3889"/>
    <w:rsid w:val="00206682"/>
    <w:rsid w:val="00223403"/>
    <w:rsid w:val="00295538"/>
    <w:rsid w:val="002A6D83"/>
    <w:rsid w:val="002A6F43"/>
    <w:rsid w:val="002F3EA1"/>
    <w:rsid w:val="002F7FC8"/>
    <w:rsid w:val="00311E1E"/>
    <w:rsid w:val="00320D52"/>
    <w:rsid w:val="00330C05"/>
    <w:rsid w:val="00354100"/>
    <w:rsid w:val="003B395B"/>
    <w:rsid w:val="003C4954"/>
    <w:rsid w:val="003C4EEB"/>
    <w:rsid w:val="003F06CA"/>
    <w:rsid w:val="00416AEE"/>
    <w:rsid w:val="00417DE5"/>
    <w:rsid w:val="00424276"/>
    <w:rsid w:val="00424B4E"/>
    <w:rsid w:val="0043006B"/>
    <w:rsid w:val="004328B1"/>
    <w:rsid w:val="00437E2E"/>
    <w:rsid w:val="00467C25"/>
    <w:rsid w:val="00495EE7"/>
    <w:rsid w:val="004B13DC"/>
    <w:rsid w:val="004C309B"/>
    <w:rsid w:val="004C31D7"/>
    <w:rsid w:val="004C6A69"/>
    <w:rsid w:val="004D20BF"/>
    <w:rsid w:val="004E4BE2"/>
    <w:rsid w:val="00540481"/>
    <w:rsid w:val="00553A78"/>
    <w:rsid w:val="005713E4"/>
    <w:rsid w:val="00596A28"/>
    <w:rsid w:val="005F0863"/>
    <w:rsid w:val="005F6933"/>
    <w:rsid w:val="0061706B"/>
    <w:rsid w:val="00637E15"/>
    <w:rsid w:val="00657155"/>
    <w:rsid w:val="00680825"/>
    <w:rsid w:val="00685CF1"/>
    <w:rsid w:val="00735398"/>
    <w:rsid w:val="0074773F"/>
    <w:rsid w:val="00752658"/>
    <w:rsid w:val="00775CF4"/>
    <w:rsid w:val="00781397"/>
    <w:rsid w:val="007A4E0A"/>
    <w:rsid w:val="007D1967"/>
    <w:rsid w:val="00804C5C"/>
    <w:rsid w:val="0083245F"/>
    <w:rsid w:val="00836816"/>
    <w:rsid w:val="0088258C"/>
    <w:rsid w:val="00897CCD"/>
    <w:rsid w:val="008C502A"/>
    <w:rsid w:val="00900F85"/>
    <w:rsid w:val="0090519B"/>
    <w:rsid w:val="009075F1"/>
    <w:rsid w:val="009215CC"/>
    <w:rsid w:val="009274F8"/>
    <w:rsid w:val="009666DC"/>
    <w:rsid w:val="0097335A"/>
    <w:rsid w:val="00975220"/>
    <w:rsid w:val="0099109E"/>
    <w:rsid w:val="009B1B98"/>
    <w:rsid w:val="009D0BA9"/>
    <w:rsid w:val="00A143B4"/>
    <w:rsid w:val="00A34465"/>
    <w:rsid w:val="00A76FD9"/>
    <w:rsid w:val="00A7777C"/>
    <w:rsid w:val="00AA5F54"/>
    <w:rsid w:val="00AE3AD7"/>
    <w:rsid w:val="00B00A68"/>
    <w:rsid w:val="00B014A3"/>
    <w:rsid w:val="00B03FAB"/>
    <w:rsid w:val="00B400DC"/>
    <w:rsid w:val="00B465FF"/>
    <w:rsid w:val="00BA399D"/>
    <w:rsid w:val="00BB118F"/>
    <w:rsid w:val="00BC2E38"/>
    <w:rsid w:val="00BD5974"/>
    <w:rsid w:val="00BE5007"/>
    <w:rsid w:val="00C104C9"/>
    <w:rsid w:val="00C41A9D"/>
    <w:rsid w:val="00C45490"/>
    <w:rsid w:val="00C77B06"/>
    <w:rsid w:val="00C834F8"/>
    <w:rsid w:val="00C86F34"/>
    <w:rsid w:val="00CA5E45"/>
    <w:rsid w:val="00CC2323"/>
    <w:rsid w:val="00CC4698"/>
    <w:rsid w:val="00CE2AD8"/>
    <w:rsid w:val="00CF05B3"/>
    <w:rsid w:val="00D103F3"/>
    <w:rsid w:val="00D26275"/>
    <w:rsid w:val="00D276A9"/>
    <w:rsid w:val="00D712DC"/>
    <w:rsid w:val="00D74554"/>
    <w:rsid w:val="00D84320"/>
    <w:rsid w:val="00E10965"/>
    <w:rsid w:val="00E22AB1"/>
    <w:rsid w:val="00E46BAE"/>
    <w:rsid w:val="00E62610"/>
    <w:rsid w:val="00E80635"/>
    <w:rsid w:val="00E828AF"/>
    <w:rsid w:val="00EA1848"/>
    <w:rsid w:val="00EA71CF"/>
    <w:rsid w:val="00EE3418"/>
    <w:rsid w:val="00EE4181"/>
    <w:rsid w:val="00F142AE"/>
    <w:rsid w:val="00F24987"/>
    <w:rsid w:val="00F536A8"/>
    <w:rsid w:val="00F941A2"/>
    <w:rsid w:val="00FA0904"/>
    <w:rsid w:val="00FC32AB"/>
    <w:rsid w:val="00FE48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142AE"/>
    <w:pPr>
      <w:keepNext/>
      <w:jc w:val="center"/>
      <w:outlineLvl w:val="0"/>
    </w:pPr>
    <w:rPr>
      <w:rFonts w:ascii="Tahoma" w:hAnsi="Tahoma"/>
      <w:b/>
      <w:szCs w:val="20"/>
      <w:lang w:val="mk-MK" w:eastAsia="mk-MK"/>
    </w:rPr>
  </w:style>
  <w:style w:type="paragraph" w:styleId="Heading2">
    <w:name w:val="heading 2"/>
    <w:basedOn w:val="Default"/>
    <w:next w:val="Default"/>
    <w:link w:val="Heading2Char"/>
    <w:qFormat/>
    <w:rsid w:val="003B395B"/>
    <w:pPr>
      <w:outlineLvl w:val="1"/>
    </w:pPr>
    <w:rPr>
      <w:rFonts w:ascii="Arial" w:eastAsia="Calibri" w:hAnsi="Arial" w:cs="Times New Roman"/>
      <w:color w:val="auto"/>
    </w:rPr>
  </w:style>
  <w:style w:type="paragraph" w:styleId="Heading4">
    <w:name w:val="heading 4"/>
    <w:basedOn w:val="Normal"/>
    <w:next w:val="Normal"/>
    <w:link w:val="Heading4Char"/>
    <w:semiHidden/>
    <w:unhideWhenUsed/>
    <w:qFormat/>
    <w:rsid w:val="00CF05B3"/>
    <w:pPr>
      <w:keepNext/>
      <w:spacing w:before="240" w:after="60"/>
      <w:outlineLvl w:val="3"/>
    </w:pPr>
    <w:rPr>
      <w:b/>
      <w:bCs/>
      <w:sz w:val="28"/>
      <w:szCs w:val="2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3C4EEB"/>
    <w:pPr>
      <w:jc w:val="both"/>
    </w:pPr>
    <w:rPr>
      <w:rFonts w:ascii="Tahoma" w:hAnsi="Tahoma"/>
      <w:lang w:val="mk-MK"/>
    </w:rPr>
  </w:style>
  <w:style w:type="character" w:customStyle="1" w:styleId="BodyTextChar">
    <w:name w:val="Body Text Char"/>
    <w:basedOn w:val="DefaultParagraphFont"/>
    <w:link w:val="BodyText"/>
    <w:rsid w:val="003C4EE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4EEB"/>
    <w:pPr>
      <w:ind w:left="720"/>
      <w:contextualSpacing/>
    </w:pPr>
  </w:style>
  <w:style w:type="character" w:customStyle="1" w:styleId="BodyTextChar1">
    <w:name w:val="Body Text Char1"/>
    <w:link w:val="BodyText"/>
    <w:locked/>
    <w:rsid w:val="003C4EEB"/>
    <w:rPr>
      <w:rFonts w:ascii="Tahoma" w:eastAsia="Times New Roman" w:hAnsi="Tahoma" w:cs="Times New Roman"/>
      <w:sz w:val="24"/>
      <w:szCs w:val="24"/>
      <w:lang w:val="mk-MK"/>
    </w:rPr>
  </w:style>
  <w:style w:type="character" w:customStyle="1" w:styleId="Heading1Char">
    <w:name w:val="Heading 1 Char"/>
    <w:basedOn w:val="DefaultParagraphFont"/>
    <w:link w:val="Heading1"/>
    <w:rsid w:val="00F142AE"/>
    <w:rPr>
      <w:rFonts w:ascii="Tahoma" w:eastAsia="Times New Roman" w:hAnsi="Tahoma" w:cs="Times New Roman"/>
      <w:b/>
      <w:sz w:val="24"/>
      <w:szCs w:val="20"/>
      <w:lang w:val="mk-MK" w:eastAsia="mk-MK"/>
    </w:rPr>
  </w:style>
  <w:style w:type="paragraph" w:customStyle="1" w:styleId="Default">
    <w:name w:val="Default"/>
    <w:rsid w:val="002F3EA1"/>
    <w:pPr>
      <w:autoSpaceDE w:val="0"/>
      <w:autoSpaceDN w:val="0"/>
      <w:adjustRightInd w:val="0"/>
      <w:spacing w:after="0" w:line="240" w:lineRule="auto"/>
    </w:pPr>
    <w:rPr>
      <w:rFonts w:ascii="Calibri" w:eastAsia="Times New Roman" w:hAnsi="Calibri" w:cs="Calibri"/>
      <w:color w:val="000000"/>
      <w:sz w:val="24"/>
      <w:szCs w:val="24"/>
      <w:lang w:val="mk-MK" w:eastAsia="mk-MK"/>
    </w:rPr>
  </w:style>
  <w:style w:type="character" w:customStyle="1" w:styleId="Heading2Char">
    <w:name w:val="Heading 2 Char"/>
    <w:basedOn w:val="DefaultParagraphFont"/>
    <w:link w:val="Heading2"/>
    <w:rsid w:val="003B395B"/>
    <w:rPr>
      <w:rFonts w:ascii="Arial" w:eastAsia="Calibri" w:hAnsi="Arial" w:cs="Times New Roman"/>
      <w:sz w:val="24"/>
      <w:szCs w:val="24"/>
    </w:rPr>
  </w:style>
  <w:style w:type="character" w:styleId="Hyperlink">
    <w:name w:val="Hyperlink"/>
    <w:aliases w:val="GLAVNI NASLOVI"/>
    <w:uiPriority w:val="99"/>
    <w:rsid w:val="003B395B"/>
    <w:rPr>
      <w:color w:val="0000FF"/>
      <w:u w:val="single"/>
    </w:rPr>
  </w:style>
  <w:style w:type="character" w:customStyle="1" w:styleId="CharChar">
    <w:name w:val="Char Char"/>
    <w:locked/>
    <w:rsid w:val="003B395B"/>
    <w:rPr>
      <w:rFonts w:ascii="Calibri" w:hAnsi="Calibri" w:cs="Calibri"/>
      <w:sz w:val="24"/>
      <w:szCs w:val="24"/>
      <w:lang w:val="en-US" w:eastAsia="en-US" w:bidi="ar-SA"/>
    </w:rPr>
  </w:style>
  <w:style w:type="character" w:customStyle="1" w:styleId="NoSpacingChar">
    <w:name w:val="No Spacing Char"/>
    <w:link w:val="NoSpacing"/>
    <w:locked/>
    <w:rsid w:val="003B395B"/>
    <w:rPr>
      <w:sz w:val="24"/>
      <w:szCs w:val="24"/>
      <w:lang w:val="mk-MK" w:eastAsia="mk-MK"/>
    </w:rPr>
  </w:style>
  <w:style w:type="paragraph" w:styleId="NoSpacing">
    <w:name w:val="No Spacing"/>
    <w:link w:val="NoSpacingChar"/>
    <w:uiPriority w:val="1"/>
    <w:qFormat/>
    <w:rsid w:val="003B395B"/>
    <w:pPr>
      <w:spacing w:after="0" w:line="240" w:lineRule="auto"/>
    </w:pPr>
    <w:rPr>
      <w:sz w:val="24"/>
      <w:szCs w:val="24"/>
      <w:lang w:val="mk-MK" w:eastAsia="mk-MK"/>
    </w:rPr>
  </w:style>
  <w:style w:type="paragraph" w:styleId="Footer">
    <w:name w:val="footer"/>
    <w:basedOn w:val="Normal"/>
    <w:link w:val="FooterChar"/>
    <w:uiPriority w:val="99"/>
    <w:rsid w:val="003B395B"/>
    <w:pPr>
      <w:tabs>
        <w:tab w:val="center" w:pos="4320"/>
        <w:tab w:val="right" w:pos="8640"/>
      </w:tabs>
    </w:pPr>
    <w:rPr>
      <w:rFonts w:eastAsia="Calibri"/>
    </w:rPr>
  </w:style>
  <w:style w:type="character" w:customStyle="1" w:styleId="FooterChar">
    <w:name w:val="Footer Char"/>
    <w:basedOn w:val="DefaultParagraphFont"/>
    <w:link w:val="Footer"/>
    <w:uiPriority w:val="99"/>
    <w:rsid w:val="003B395B"/>
    <w:rPr>
      <w:rFonts w:ascii="Times New Roman" w:eastAsia="Calibri" w:hAnsi="Times New Roman" w:cs="Times New Roman"/>
      <w:sz w:val="24"/>
      <w:szCs w:val="24"/>
      <w:lang w:val="en-US"/>
    </w:rPr>
  </w:style>
  <w:style w:type="character" w:styleId="PageNumber">
    <w:name w:val="page number"/>
    <w:basedOn w:val="DefaultParagraphFont"/>
    <w:rsid w:val="003B395B"/>
  </w:style>
  <w:style w:type="paragraph" w:styleId="Header">
    <w:name w:val="header"/>
    <w:basedOn w:val="Normal"/>
    <w:link w:val="HeaderChar"/>
    <w:rsid w:val="003B395B"/>
    <w:pPr>
      <w:tabs>
        <w:tab w:val="center" w:pos="4320"/>
        <w:tab w:val="right" w:pos="8640"/>
      </w:tabs>
    </w:pPr>
    <w:rPr>
      <w:rFonts w:eastAsia="Calibri"/>
    </w:rPr>
  </w:style>
  <w:style w:type="character" w:customStyle="1" w:styleId="HeaderChar">
    <w:name w:val="Header Char"/>
    <w:basedOn w:val="DefaultParagraphFont"/>
    <w:link w:val="Header"/>
    <w:rsid w:val="003B395B"/>
    <w:rPr>
      <w:rFonts w:ascii="Times New Roman" w:eastAsia="Calibri" w:hAnsi="Times New Roman" w:cs="Times New Roman"/>
      <w:sz w:val="24"/>
      <w:szCs w:val="24"/>
    </w:rPr>
  </w:style>
  <w:style w:type="table" w:styleId="TableGrid">
    <w:name w:val="Table Grid"/>
    <w:basedOn w:val="TableNormal"/>
    <w:rsid w:val="003B395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395B"/>
    <w:rPr>
      <w:rFonts w:ascii="Tahoma" w:eastAsia="Calibri" w:hAnsi="Tahoma"/>
      <w:sz w:val="16"/>
      <w:szCs w:val="16"/>
    </w:rPr>
  </w:style>
  <w:style w:type="character" w:customStyle="1" w:styleId="BalloonTextChar">
    <w:name w:val="Balloon Text Char"/>
    <w:basedOn w:val="DefaultParagraphFont"/>
    <w:link w:val="BalloonText"/>
    <w:rsid w:val="003B395B"/>
    <w:rPr>
      <w:rFonts w:ascii="Tahoma" w:eastAsia="Calibri" w:hAnsi="Tahoma" w:cs="Times New Roman"/>
      <w:sz w:val="16"/>
      <w:szCs w:val="16"/>
      <w:lang w:val="en-US"/>
    </w:rPr>
  </w:style>
  <w:style w:type="numbering" w:customStyle="1" w:styleId="NoList1">
    <w:name w:val="No List1"/>
    <w:next w:val="NoList"/>
    <w:semiHidden/>
    <w:unhideWhenUsed/>
    <w:rsid w:val="003B395B"/>
  </w:style>
  <w:style w:type="character" w:customStyle="1" w:styleId="CharChar4">
    <w:name w:val="Char Char4"/>
    <w:semiHidden/>
    <w:rsid w:val="003B395B"/>
    <w:rPr>
      <w:rFonts w:ascii="Calibri" w:hAnsi="Calibri"/>
      <w:sz w:val="22"/>
      <w:szCs w:val="22"/>
      <w:lang w:val="en-US" w:eastAsia="en-US" w:bidi="ar-SA"/>
    </w:rPr>
  </w:style>
  <w:style w:type="character" w:customStyle="1" w:styleId="CharChar5">
    <w:name w:val="Char Char5"/>
    <w:rsid w:val="003B395B"/>
    <w:rPr>
      <w:rFonts w:ascii="Macedonian Tms" w:hAnsi="Macedonian Tms"/>
      <w:b/>
      <w:bCs/>
      <w:sz w:val="32"/>
      <w:szCs w:val="24"/>
      <w:lang w:val="en-US" w:eastAsia="en-US" w:bidi="ar-SA"/>
    </w:rPr>
  </w:style>
  <w:style w:type="table" w:styleId="LightGrid-Accent5">
    <w:name w:val="Light Grid Accent 5"/>
    <w:basedOn w:val="TableNormal"/>
    <w:rsid w:val="003B395B"/>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acedonian Tms" w:eastAsia="Times New Roman" w:hAnsi="Macedonian T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cedonian Tms" w:eastAsia="Times New Roman" w:hAnsi="Macedonian T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cedonian Tms" w:eastAsia="Times New Roman" w:hAnsi="Macedonian Tms" w:cs="Times New Roman"/>
        <w:b/>
        <w:bCs/>
      </w:rPr>
    </w:tblStylePr>
    <w:tblStylePr w:type="lastCol">
      <w:rPr>
        <w:rFonts w:ascii="Macedonian Tms" w:eastAsia="Times New Roman" w:hAnsi="Macedonian T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ongtext">
    <w:name w:val="long_text"/>
    <w:basedOn w:val="DefaultParagraphFont"/>
    <w:rsid w:val="003B395B"/>
  </w:style>
  <w:style w:type="character" w:styleId="FootnoteReference">
    <w:name w:val="footnote reference"/>
    <w:semiHidden/>
    <w:rsid w:val="003B395B"/>
    <w:rPr>
      <w:vertAlign w:val="superscript"/>
    </w:rPr>
  </w:style>
  <w:style w:type="paragraph" w:styleId="FootnoteText">
    <w:name w:val="footnote text"/>
    <w:aliases w:val="Fußnote,Footnote Text Char Char,single space,footnote text"/>
    <w:basedOn w:val="Normal"/>
    <w:link w:val="FootnoteTextChar"/>
    <w:semiHidden/>
    <w:rsid w:val="003B395B"/>
    <w:rPr>
      <w:sz w:val="20"/>
      <w:szCs w:val="20"/>
    </w:rPr>
  </w:style>
  <w:style w:type="character" w:customStyle="1" w:styleId="FootnoteTextChar">
    <w:name w:val="Footnote Text Char"/>
    <w:aliases w:val="Fußnote Char,Footnote Text Char Char Char,single space Char,footnote text Char"/>
    <w:basedOn w:val="DefaultParagraphFont"/>
    <w:link w:val="FootnoteText"/>
    <w:semiHidden/>
    <w:rsid w:val="003B395B"/>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B395B"/>
  </w:style>
  <w:style w:type="paragraph" w:styleId="BodyTextIndent">
    <w:name w:val="Body Text Indent"/>
    <w:basedOn w:val="Normal"/>
    <w:link w:val="BodyTextIndentChar"/>
    <w:semiHidden/>
    <w:unhideWhenUsed/>
    <w:rsid w:val="003B395B"/>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semiHidden/>
    <w:rsid w:val="003B395B"/>
    <w:rPr>
      <w:rFonts w:ascii="Calibri" w:eastAsia="Times New Roman" w:hAnsi="Calibri" w:cs="Times New Roman"/>
      <w:lang w:val="en-US"/>
    </w:rPr>
  </w:style>
  <w:style w:type="paragraph" w:styleId="NormalWeb">
    <w:name w:val="Normal (Web)"/>
    <w:basedOn w:val="Normal"/>
    <w:unhideWhenUsed/>
    <w:rsid w:val="003B395B"/>
    <w:pPr>
      <w:spacing w:before="100" w:beforeAutospacing="1" w:after="100" w:afterAutospacing="1"/>
    </w:pPr>
    <w:rPr>
      <w:lang w:val="mk-MK" w:eastAsia="mk-MK"/>
    </w:rPr>
  </w:style>
  <w:style w:type="character" w:styleId="Emphasis">
    <w:name w:val="Emphasis"/>
    <w:qFormat/>
    <w:rsid w:val="003B395B"/>
    <w:rPr>
      <w:i/>
      <w:iCs/>
    </w:rPr>
  </w:style>
  <w:style w:type="paragraph" w:styleId="TOC1">
    <w:name w:val="toc 1"/>
    <w:basedOn w:val="Normal"/>
    <w:next w:val="Normal"/>
    <w:autoRedefine/>
    <w:uiPriority w:val="39"/>
    <w:rsid w:val="003B395B"/>
    <w:pPr>
      <w:tabs>
        <w:tab w:val="left" w:pos="540"/>
        <w:tab w:val="right" w:leader="dot" w:pos="9356"/>
      </w:tabs>
      <w:spacing w:after="120"/>
      <w:ind w:left="720" w:hanging="720"/>
    </w:pPr>
    <w:rPr>
      <w:rFonts w:ascii="Franklin Gothic Book" w:hAnsi="Franklin Gothic Book"/>
      <w:b/>
      <w:noProof/>
      <w:sz w:val="22"/>
      <w:szCs w:val="22"/>
      <w:lang w:val="mk-MK" w:eastAsia="mk-MK"/>
    </w:rPr>
  </w:style>
  <w:style w:type="character" w:styleId="CommentReference">
    <w:name w:val="annotation reference"/>
    <w:rsid w:val="003B395B"/>
    <w:rPr>
      <w:sz w:val="16"/>
      <w:szCs w:val="16"/>
    </w:rPr>
  </w:style>
  <w:style w:type="paragraph" w:styleId="CommentText">
    <w:name w:val="annotation text"/>
    <w:basedOn w:val="Normal"/>
    <w:link w:val="CommentTextChar"/>
    <w:rsid w:val="003B395B"/>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3B39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3B395B"/>
    <w:rPr>
      <w:b/>
      <w:bCs/>
    </w:rPr>
  </w:style>
  <w:style w:type="character" w:customStyle="1" w:styleId="CommentSubjectChar">
    <w:name w:val="Comment Subject Char"/>
    <w:basedOn w:val="CommentTextChar"/>
    <w:link w:val="CommentSubject"/>
    <w:rsid w:val="003B395B"/>
    <w:rPr>
      <w:b/>
      <w:bCs/>
    </w:rPr>
  </w:style>
  <w:style w:type="paragraph" w:styleId="Revision">
    <w:name w:val="Revision"/>
    <w:hidden/>
    <w:uiPriority w:val="99"/>
    <w:semiHidden/>
    <w:rsid w:val="003B395B"/>
    <w:pPr>
      <w:spacing w:after="0" w:line="240" w:lineRule="auto"/>
    </w:pPr>
    <w:rPr>
      <w:rFonts w:ascii="Times New Roman" w:eastAsia="Times New Roman" w:hAnsi="Times New Roman" w:cs="Times New Roman"/>
      <w:sz w:val="24"/>
      <w:szCs w:val="24"/>
      <w:lang w:val="en-US"/>
    </w:rPr>
  </w:style>
  <w:style w:type="paragraph" w:customStyle="1" w:styleId="msoorganizationname">
    <w:name w:val="msoorganizationname"/>
    <w:rsid w:val="003B395B"/>
    <w:pPr>
      <w:spacing w:after="0" w:line="271" w:lineRule="auto"/>
      <w:jc w:val="center"/>
    </w:pPr>
    <w:rPr>
      <w:rFonts w:ascii="Arial Rounded MT Bold" w:eastAsia="Times New Roman" w:hAnsi="Arial Rounded MT Bold" w:cs="Times New Roman"/>
      <w:b/>
      <w:bCs/>
      <w:color w:val="006699"/>
      <w:kern w:val="28"/>
      <w:sz w:val="17"/>
      <w:szCs w:val="18"/>
      <w:lang w:val="en-US"/>
    </w:rPr>
  </w:style>
  <w:style w:type="paragraph" w:styleId="EndnoteText">
    <w:name w:val="endnote text"/>
    <w:basedOn w:val="Normal"/>
    <w:link w:val="EndnoteTextChar"/>
    <w:semiHidden/>
    <w:unhideWhenUsed/>
    <w:rsid w:val="003B395B"/>
    <w:pPr>
      <w:widowControl w:val="0"/>
      <w:autoSpaceDE w:val="0"/>
      <w:autoSpaceDN w:val="0"/>
      <w:adjustRightInd w:val="0"/>
    </w:pPr>
    <w:rPr>
      <w:sz w:val="20"/>
      <w:szCs w:val="20"/>
    </w:rPr>
  </w:style>
  <w:style w:type="character" w:customStyle="1" w:styleId="EndnoteTextChar">
    <w:name w:val="Endnote Text Char"/>
    <w:basedOn w:val="DefaultParagraphFont"/>
    <w:link w:val="EndnoteText"/>
    <w:semiHidden/>
    <w:rsid w:val="003B395B"/>
    <w:rPr>
      <w:rFonts w:ascii="Times New Roman" w:eastAsia="Times New Roman" w:hAnsi="Times New Roman" w:cs="Times New Roman"/>
      <w:sz w:val="20"/>
      <w:szCs w:val="20"/>
      <w:lang w:val="en-US"/>
    </w:rPr>
  </w:style>
  <w:style w:type="character" w:styleId="EndnoteReference">
    <w:name w:val="endnote reference"/>
    <w:semiHidden/>
    <w:unhideWhenUsed/>
    <w:rsid w:val="003B395B"/>
    <w:rPr>
      <w:vertAlign w:val="superscript"/>
    </w:rPr>
  </w:style>
  <w:style w:type="paragraph" w:styleId="PlainText">
    <w:name w:val="Plain Text"/>
    <w:basedOn w:val="Normal"/>
    <w:link w:val="PlainTextChar"/>
    <w:unhideWhenUsed/>
    <w:rsid w:val="001E3889"/>
    <w:rPr>
      <w:rFonts w:ascii="Consolas" w:eastAsia="Calibri" w:hAnsi="Consolas"/>
      <w:sz w:val="21"/>
      <w:szCs w:val="21"/>
    </w:rPr>
  </w:style>
  <w:style w:type="character" w:customStyle="1" w:styleId="PlainTextChar">
    <w:name w:val="Plain Text Char"/>
    <w:basedOn w:val="DefaultParagraphFont"/>
    <w:link w:val="PlainText"/>
    <w:rsid w:val="001E3889"/>
    <w:rPr>
      <w:rFonts w:ascii="Consolas" w:eastAsia="Calibri" w:hAnsi="Consolas" w:cs="Times New Roman"/>
      <w:sz w:val="21"/>
      <w:szCs w:val="21"/>
      <w:lang w:val="en-US"/>
    </w:rPr>
  </w:style>
  <w:style w:type="character" w:customStyle="1" w:styleId="Heading4Char">
    <w:name w:val="Heading 4 Char"/>
    <w:basedOn w:val="DefaultParagraphFont"/>
    <w:link w:val="Heading4"/>
    <w:semiHidden/>
    <w:rsid w:val="00CF05B3"/>
    <w:rPr>
      <w:rFonts w:ascii="Times New Roman" w:eastAsia="Times New Roman" w:hAnsi="Times New Roman" w:cs="Times New Roman"/>
      <w:b/>
      <w:bCs/>
      <w:sz w:val="28"/>
      <w:szCs w:val="28"/>
      <w:lang w:val="mk-MK" w:eastAsia="mk-MK"/>
    </w:rPr>
  </w:style>
  <w:style w:type="character" w:styleId="FollowedHyperlink">
    <w:name w:val="FollowedHyperlink"/>
    <w:uiPriority w:val="99"/>
    <w:unhideWhenUsed/>
    <w:rsid w:val="00CF05B3"/>
    <w:rPr>
      <w:color w:val="800080"/>
      <w:u w:val="single"/>
    </w:rPr>
  </w:style>
  <w:style w:type="paragraph" w:customStyle="1" w:styleId="font5">
    <w:name w:val="font5"/>
    <w:basedOn w:val="Normal"/>
    <w:rsid w:val="00CF05B3"/>
    <w:pPr>
      <w:spacing w:before="100" w:beforeAutospacing="1" w:after="100" w:afterAutospacing="1"/>
    </w:pPr>
    <w:rPr>
      <w:color w:val="000000"/>
      <w:sz w:val="20"/>
      <w:szCs w:val="20"/>
      <w:lang w:val="mk-MK" w:eastAsia="mk-MK"/>
    </w:rPr>
  </w:style>
  <w:style w:type="paragraph" w:customStyle="1" w:styleId="font6">
    <w:name w:val="font6"/>
    <w:basedOn w:val="Normal"/>
    <w:rsid w:val="00CF05B3"/>
    <w:pPr>
      <w:spacing w:before="100" w:beforeAutospacing="1" w:after="100" w:afterAutospacing="1"/>
    </w:pPr>
    <w:rPr>
      <w:rFonts w:ascii="Tahoma" w:hAnsi="Tahoma" w:cs="Tahoma"/>
      <w:b/>
      <w:bCs/>
      <w:color w:val="FF0000"/>
      <w:sz w:val="18"/>
      <w:szCs w:val="18"/>
      <w:lang w:val="mk-MK" w:eastAsia="mk-MK"/>
    </w:rPr>
  </w:style>
  <w:style w:type="paragraph" w:customStyle="1" w:styleId="font7">
    <w:name w:val="font7"/>
    <w:basedOn w:val="Normal"/>
    <w:rsid w:val="00CF05B3"/>
    <w:pPr>
      <w:spacing w:before="100" w:beforeAutospacing="1" w:after="100" w:afterAutospacing="1"/>
    </w:pPr>
    <w:rPr>
      <w:rFonts w:ascii="Tahoma" w:hAnsi="Tahoma" w:cs="Tahoma"/>
      <w:color w:val="000000"/>
      <w:sz w:val="18"/>
      <w:szCs w:val="18"/>
      <w:lang w:val="mk-MK" w:eastAsia="mk-MK"/>
    </w:rPr>
  </w:style>
  <w:style w:type="paragraph" w:customStyle="1" w:styleId="xl65">
    <w:name w:val="xl65"/>
    <w:basedOn w:val="Normal"/>
    <w:rsid w:val="00CF05B3"/>
    <w:pPr>
      <w:spacing w:before="100" w:beforeAutospacing="1" w:after="100" w:afterAutospacing="1"/>
      <w:jc w:val="center"/>
      <w:textAlignment w:val="center"/>
    </w:pPr>
    <w:rPr>
      <w:rFonts w:ascii="Tahoma" w:hAnsi="Tahoma" w:cs="Tahoma"/>
      <w:sz w:val="18"/>
      <w:szCs w:val="18"/>
      <w:lang w:val="mk-MK" w:eastAsia="mk-MK"/>
    </w:rPr>
  </w:style>
  <w:style w:type="paragraph" w:customStyle="1" w:styleId="xl66">
    <w:name w:val="xl66"/>
    <w:basedOn w:val="Normal"/>
    <w:rsid w:val="00CF05B3"/>
    <w:pPr>
      <w:spacing w:before="100" w:beforeAutospacing="1" w:after="100" w:afterAutospacing="1"/>
      <w:textAlignment w:val="center"/>
    </w:pPr>
    <w:rPr>
      <w:rFonts w:ascii="Arial" w:hAnsi="Arial" w:cs="Arial"/>
      <w:sz w:val="18"/>
      <w:szCs w:val="18"/>
      <w:lang w:val="mk-MK" w:eastAsia="mk-MK"/>
    </w:rPr>
  </w:style>
  <w:style w:type="paragraph" w:customStyle="1" w:styleId="xl67">
    <w:name w:val="xl67"/>
    <w:basedOn w:val="Normal"/>
    <w:rsid w:val="00CF05B3"/>
    <w:pPr>
      <w:pBdr>
        <w:top w:val="double" w:sz="6" w:space="0" w:color="auto"/>
      </w:pBdr>
      <w:spacing w:before="100" w:beforeAutospacing="1" w:after="100" w:afterAutospacing="1"/>
      <w:textAlignment w:val="center"/>
    </w:pPr>
    <w:rPr>
      <w:rFonts w:ascii="Arial" w:hAnsi="Arial" w:cs="Arial"/>
      <w:sz w:val="18"/>
      <w:szCs w:val="18"/>
      <w:lang w:val="mk-MK" w:eastAsia="mk-MK"/>
    </w:rPr>
  </w:style>
  <w:style w:type="paragraph" w:customStyle="1" w:styleId="xl68">
    <w:name w:val="xl68"/>
    <w:basedOn w:val="Normal"/>
    <w:rsid w:val="00CF05B3"/>
    <w:pPr>
      <w:pBdr>
        <w:top w:val="double" w:sz="6"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69">
    <w:name w:val="xl6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0">
    <w:name w:val="xl70"/>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1">
    <w:name w:val="xl71"/>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2">
    <w:name w:val="xl72"/>
    <w:basedOn w:val="Normal"/>
    <w:rsid w:val="00CF05B3"/>
    <w:pPr>
      <w:pBdr>
        <w:top w:val="single" w:sz="4"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3">
    <w:name w:val="xl73"/>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4">
    <w:name w:val="xl74"/>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5">
    <w:name w:val="xl75"/>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6">
    <w:name w:val="xl76"/>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7">
    <w:name w:val="xl7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8">
    <w:name w:val="xl78"/>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9">
    <w:name w:val="xl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0">
    <w:name w:val="xl8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1">
    <w:name w:val="xl81"/>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2">
    <w:name w:val="xl8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3">
    <w:name w:val="xl83"/>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4">
    <w:name w:val="xl8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85">
    <w:name w:val="xl8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6">
    <w:name w:val="xl8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87">
    <w:name w:val="xl87"/>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8"/>
      <w:szCs w:val="18"/>
      <w:lang w:val="mk-MK" w:eastAsia="mk-MK"/>
    </w:rPr>
  </w:style>
  <w:style w:type="paragraph" w:customStyle="1" w:styleId="xl88">
    <w:name w:val="xl88"/>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89">
    <w:name w:val="xl89"/>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0">
    <w:name w:val="xl90"/>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1">
    <w:name w:val="xl91"/>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lang w:val="mk-MK" w:eastAsia="mk-MK"/>
    </w:rPr>
  </w:style>
  <w:style w:type="paragraph" w:customStyle="1" w:styleId="xl92">
    <w:name w:val="xl92"/>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pPr>
    <w:rPr>
      <w:lang w:val="mk-MK" w:eastAsia="mk-MK"/>
    </w:rPr>
  </w:style>
  <w:style w:type="paragraph" w:customStyle="1" w:styleId="xl93">
    <w:name w:val="xl9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mk-MK" w:eastAsia="mk-MK"/>
    </w:rPr>
  </w:style>
  <w:style w:type="paragraph" w:customStyle="1" w:styleId="xl94">
    <w:name w:val="xl94"/>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pPr>
    <w:rPr>
      <w:lang w:val="mk-MK" w:eastAsia="mk-MK"/>
    </w:rPr>
  </w:style>
  <w:style w:type="paragraph" w:customStyle="1" w:styleId="xl95">
    <w:name w:val="xl9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pPr>
    <w:rPr>
      <w:lang w:val="mk-MK" w:eastAsia="mk-MK"/>
    </w:rPr>
  </w:style>
  <w:style w:type="paragraph" w:customStyle="1" w:styleId="xl96">
    <w:name w:val="xl9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7">
    <w:name w:val="xl9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98">
    <w:name w:val="xl98"/>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9">
    <w:name w:val="xl99"/>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00">
    <w:name w:val="xl10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lang w:val="mk-MK" w:eastAsia="mk-MK"/>
    </w:rPr>
  </w:style>
  <w:style w:type="paragraph" w:customStyle="1" w:styleId="xl101">
    <w:name w:val="xl101"/>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pPr>
    <w:rPr>
      <w:lang w:val="mk-MK" w:eastAsia="mk-MK"/>
    </w:rPr>
  </w:style>
  <w:style w:type="paragraph" w:customStyle="1" w:styleId="xl102">
    <w:name w:val="xl102"/>
    <w:basedOn w:val="Normal"/>
    <w:rsid w:val="00CF05B3"/>
    <w:pPr>
      <w:spacing w:before="100" w:beforeAutospacing="1" w:after="100" w:afterAutospacing="1"/>
      <w:textAlignment w:val="center"/>
    </w:pPr>
    <w:rPr>
      <w:rFonts w:ascii="Tahoma" w:hAnsi="Tahoma" w:cs="Tahoma"/>
      <w:sz w:val="18"/>
      <w:szCs w:val="18"/>
      <w:lang w:val="mk-MK" w:eastAsia="mk-MK"/>
    </w:rPr>
  </w:style>
  <w:style w:type="paragraph" w:customStyle="1" w:styleId="xl103">
    <w:name w:val="xl103"/>
    <w:basedOn w:val="Normal"/>
    <w:rsid w:val="00CF05B3"/>
    <w:pPr>
      <w:spacing w:before="100" w:beforeAutospacing="1" w:after="100" w:afterAutospacing="1"/>
      <w:textAlignment w:val="center"/>
    </w:pPr>
    <w:rPr>
      <w:rFonts w:ascii="Tahoma" w:hAnsi="Tahoma" w:cs="Tahoma"/>
      <w:b/>
      <w:bCs/>
      <w:sz w:val="18"/>
      <w:szCs w:val="18"/>
      <w:lang w:val="mk-MK" w:eastAsia="mk-MK"/>
    </w:rPr>
  </w:style>
  <w:style w:type="paragraph" w:customStyle="1" w:styleId="xl104">
    <w:name w:val="xl104"/>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05">
    <w:name w:val="xl105"/>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06">
    <w:name w:val="xl10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7">
    <w:name w:val="xl107"/>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8">
    <w:name w:val="xl10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sz w:val="18"/>
      <w:szCs w:val="18"/>
      <w:lang w:val="mk-MK" w:eastAsia="mk-MK"/>
    </w:rPr>
  </w:style>
  <w:style w:type="paragraph" w:customStyle="1" w:styleId="xl109">
    <w:name w:val="xl10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0">
    <w:name w:val="xl110"/>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1">
    <w:name w:val="xl11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12">
    <w:name w:val="xl112"/>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3">
    <w:name w:val="xl11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4">
    <w:name w:val="xl114"/>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5">
    <w:name w:val="xl11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6">
    <w:name w:val="xl11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7">
    <w:name w:val="xl11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8">
    <w:name w:val="xl118"/>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19">
    <w:name w:val="xl11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0">
    <w:name w:val="xl12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21">
    <w:name w:val="xl12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22">
    <w:name w:val="xl12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23">
    <w:name w:val="xl12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4">
    <w:name w:val="xl124"/>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5">
    <w:name w:val="xl125"/>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26">
    <w:name w:val="xl12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27">
    <w:name w:val="xl127"/>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8">
    <w:name w:val="xl128"/>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9">
    <w:name w:val="xl129"/>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pPr>
    <w:rPr>
      <w:b/>
      <w:bCs/>
      <w:lang w:val="mk-MK" w:eastAsia="mk-MK"/>
    </w:rPr>
  </w:style>
  <w:style w:type="paragraph" w:customStyle="1" w:styleId="xl130">
    <w:name w:val="xl130"/>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pPr>
    <w:rPr>
      <w:lang w:val="mk-MK" w:eastAsia="mk-MK"/>
    </w:rPr>
  </w:style>
  <w:style w:type="paragraph" w:customStyle="1" w:styleId="xl131">
    <w:name w:val="xl13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lang w:val="mk-MK" w:eastAsia="mk-MK"/>
    </w:rPr>
  </w:style>
  <w:style w:type="paragraph" w:customStyle="1" w:styleId="xl132">
    <w:name w:val="xl132"/>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b/>
      <w:bCs/>
      <w:lang w:val="mk-MK" w:eastAsia="mk-MK"/>
    </w:rPr>
  </w:style>
  <w:style w:type="paragraph" w:customStyle="1" w:styleId="xl133">
    <w:name w:val="xl133"/>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b/>
      <w:bCs/>
      <w:lang w:val="mk-MK" w:eastAsia="mk-MK"/>
    </w:rPr>
  </w:style>
  <w:style w:type="paragraph" w:customStyle="1" w:styleId="xl134">
    <w:name w:val="xl134"/>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lang w:val="mk-MK" w:eastAsia="mk-MK"/>
    </w:rPr>
  </w:style>
  <w:style w:type="paragraph" w:customStyle="1" w:styleId="xl135">
    <w:name w:val="xl135"/>
    <w:basedOn w:val="Normal"/>
    <w:rsid w:val="00CF05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6">
    <w:name w:val="xl136"/>
    <w:basedOn w:val="Normal"/>
    <w:rsid w:val="00CF05B3"/>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7">
    <w:name w:val="xl137"/>
    <w:basedOn w:val="Normal"/>
    <w:rsid w:val="00CF05B3"/>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8">
    <w:name w:val="xl138"/>
    <w:basedOn w:val="Normal"/>
    <w:rsid w:val="00CF05B3"/>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9">
    <w:name w:val="xl139"/>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lang w:val="mk-MK" w:eastAsia="mk-MK"/>
    </w:rPr>
  </w:style>
  <w:style w:type="paragraph" w:customStyle="1" w:styleId="xl140">
    <w:name w:val="xl140"/>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41">
    <w:name w:val="xl141"/>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pPr>
    <w:rPr>
      <w:lang w:val="mk-MK" w:eastAsia="mk-MK"/>
    </w:rPr>
  </w:style>
  <w:style w:type="paragraph" w:customStyle="1" w:styleId="xl142">
    <w:name w:val="xl14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3">
    <w:name w:val="xl14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4">
    <w:name w:val="xl144"/>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pPr>
    <w:rPr>
      <w:lang w:val="mk-MK" w:eastAsia="mk-MK"/>
    </w:rPr>
  </w:style>
  <w:style w:type="paragraph" w:customStyle="1" w:styleId="xl145">
    <w:name w:val="xl145"/>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146">
    <w:name w:val="xl146"/>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pPr>
    <w:rPr>
      <w:lang w:val="mk-MK" w:eastAsia="mk-MK"/>
    </w:rPr>
  </w:style>
  <w:style w:type="paragraph" w:customStyle="1" w:styleId="xl147">
    <w:name w:val="xl147"/>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148">
    <w:name w:val="xl148"/>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mk-MK" w:eastAsia="mk-MK"/>
    </w:rPr>
  </w:style>
  <w:style w:type="paragraph" w:customStyle="1" w:styleId="xl149">
    <w:name w:val="xl149"/>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50">
    <w:name w:val="xl150"/>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1">
    <w:name w:val="xl15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2">
    <w:name w:val="xl15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mk-MK" w:eastAsia="mk-MK"/>
    </w:rPr>
  </w:style>
  <w:style w:type="paragraph" w:customStyle="1" w:styleId="xl153">
    <w:name w:val="xl15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b/>
      <w:bCs/>
      <w:sz w:val="18"/>
      <w:szCs w:val="18"/>
      <w:lang w:val="mk-MK" w:eastAsia="mk-MK"/>
    </w:rPr>
  </w:style>
  <w:style w:type="paragraph" w:customStyle="1" w:styleId="xl154">
    <w:name w:val="xl154"/>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sz w:val="18"/>
      <w:szCs w:val="18"/>
      <w:lang w:val="mk-MK" w:eastAsia="mk-MK"/>
    </w:rPr>
  </w:style>
  <w:style w:type="paragraph" w:customStyle="1" w:styleId="xl155">
    <w:name w:val="xl15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6">
    <w:name w:val="xl15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7">
    <w:name w:val="xl15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58">
    <w:name w:val="xl15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18"/>
      <w:szCs w:val="18"/>
      <w:lang w:val="mk-MK" w:eastAsia="mk-MK"/>
    </w:rPr>
  </w:style>
  <w:style w:type="paragraph" w:customStyle="1" w:styleId="xl159">
    <w:name w:val="xl15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60">
    <w:name w:val="xl160"/>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1">
    <w:name w:val="xl161"/>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2">
    <w:name w:val="xl16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3">
    <w:name w:val="xl16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4">
    <w:name w:val="xl16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8"/>
      <w:szCs w:val="18"/>
      <w:lang w:val="mk-MK" w:eastAsia="mk-MK"/>
    </w:rPr>
  </w:style>
  <w:style w:type="paragraph" w:customStyle="1" w:styleId="xl165">
    <w:name w:val="xl165"/>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6">
    <w:name w:val="xl16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7">
    <w:name w:val="xl167"/>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8">
    <w:name w:val="xl168"/>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9">
    <w:name w:val="xl16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mk-MK" w:eastAsia="mk-MK"/>
    </w:rPr>
  </w:style>
  <w:style w:type="paragraph" w:customStyle="1" w:styleId="xl170">
    <w:name w:val="xl17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171">
    <w:name w:val="xl171"/>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2">
    <w:name w:val="xl172"/>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3">
    <w:name w:val="xl173"/>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4">
    <w:name w:val="xl174"/>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5">
    <w:name w:val="xl175"/>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6">
    <w:name w:val="xl17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7">
    <w:name w:val="xl177"/>
    <w:basedOn w:val="Normal"/>
    <w:rsid w:val="00CF05B3"/>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8">
    <w:name w:val="xl178"/>
    <w:basedOn w:val="Normal"/>
    <w:rsid w:val="00CF05B3"/>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9">
    <w:name w:val="xl1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table" w:customStyle="1" w:styleId="TableGrid1">
    <w:name w:val="Table Grid1"/>
    <w:basedOn w:val="TableNormal"/>
    <w:next w:val="TableGrid"/>
    <w:locked/>
    <w:rsid w:val="00CF05B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05B3"/>
  </w:style>
  <w:style w:type="paragraph" w:customStyle="1" w:styleId="Crticki">
    <w:name w:val="Crticki"/>
    <w:basedOn w:val="Normal"/>
    <w:next w:val="Normal"/>
    <w:uiPriority w:val="99"/>
    <w:rsid w:val="00CF05B3"/>
    <w:pPr>
      <w:overflowPunct w:val="0"/>
      <w:autoSpaceDE w:val="0"/>
      <w:autoSpaceDN w:val="0"/>
      <w:adjustRightInd w:val="0"/>
      <w:spacing w:before="20" w:after="20"/>
      <w:jc w:val="both"/>
    </w:pPr>
    <w:rPr>
      <w:rFonts w:ascii="MAC C Times" w:hAnsi="MAC C Times" w:cs="MAC C Times"/>
    </w:rPr>
  </w:style>
  <w:style w:type="character" w:customStyle="1" w:styleId="FootnoteTextChar1">
    <w:name w:val="Footnote Text Char1"/>
    <w:aliases w:val="Fußnote Char1,Footnote Text Char Char Char1,single space Char1,footnote text Char1"/>
    <w:basedOn w:val="DefaultParagraphFont"/>
    <w:semiHidden/>
    <w:rsid w:val="00CF05B3"/>
    <w:rPr>
      <w:rFonts w:eastAsia="Times New Roman"/>
    </w:rPr>
  </w:style>
  <w:style w:type="character" w:customStyle="1" w:styleId="CommentTextChar1">
    <w:name w:val="Comment Text Char1"/>
    <w:basedOn w:val="DefaultParagraphFont"/>
    <w:uiPriority w:val="99"/>
    <w:semiHidden/>
    <w:rsid w:val="00CF05B3"/>
    <w:rPr>
      <w:rFonts w:eastAsia="Times New Roman"/>
    </w:rPr>
  </w:style>
  <w:style w:type="character" w:customStyle="1" w:styleId="HeaderChar1">
    <w:name w:val="Header Char1"/>
    <w:basedOn w:val="DefaultParagraphFont"/>
    <w:uiPriority w:val="99"/>
    <w:semiHidden/>
    <w:rsid w:val="00CF05B3"/>
  </w:style>
  <w:style w:type="character" w:customStyle="1" w:styleId="FooterChar1">
    <w:name w:val="Footer Char1"/>
    <w:basedOn w:val="DefaultParagraphFont"/>
    <w:uiPriority w:val="99"/>
    <w:semiHidden/>
    <w:rsid w:val="00CF05B3"/>
  </w:style>
  <w:style w:type="character" w:customStyle="1" w:styleId="BodyTextIndentChar1">
    <w:name w:val="Body Text Indent Char1"/>
    <w:basedOn w:val="DefaultParagraphFont"/>
    <w:uiPriority w:val="99"/>
    <w:semiHidden/>
    <w:rsid w:val="00CF05B3"/>
    <w:rPr>
      <w:rFonts w:eastAsia="Times New Roman"/>
      <w:sz w:val="22"/>
      <w:szCs w:val="22"/>
    </w:rPr>
  </w:style>
  <w:style w:type="character" w:customStyle="1" w:styleId="BodyText2Char">
    <w:name w:val="Body Text 2 Char"/>
    <w:link w:val="BodyText2"/>
    <w:semiHidden/>
    <w:rsid w:val="00CF05B3"/>
    <w:rPr>
      <w:rFonts w:ascii="Tahoma" w:hAnsi="Tahoma" w:cs="Tahoma"/>
      <w:sz w:val="24"/>
      <w:szCs w:val="24"/>
    </w:rPr>
  </w:style>
  <w:style w:type="paragraph" w:styleId="BodyText2">
    <w:name w:val="Body Text 2"/>
    <w:basedOn w:val="Normal"/>
    <w:link w:val="BodyText2Char"/>
    <w:semiHidden/>
    <w:unhideWhenUsed/>
    <w:rsid w:val="00CF05B3"/>
    <w:pPr>
      <w:spacing w:after="120" w:line="480" w:lineRule="auto"/>
    </w:pPr>
    <w:rPr>
      <w:rFonts w:ascii="Tahoma" w:eastAsiaTheme="minorHAnsi" w:hAnsi="Tahoma" w:cs="Tahoma"/>
      <w:lang w:val="en-GB"/>
    </w:rPr>
  </w:style>
  <w:style w:type="character" w:customStyle="1" w:styleId="BodyText2Char1">
    <w:name w:val="Body Text 2 Char1"/>
    <w:basedOn w:val="DefaultParagraphFont"/>
    <w:link w:val="BodyText2"/>
    <w:uiPriority w:val="99"/>
    <w:semiHidden/>
    <w:rsid w:val="00CF05B3"/>
    <w:rPr>
      <w:rFonts w:ascii="Times New Roman" w:eastAsia="Times New Roman" w:hAnsi="Times New Roman" w:cs="Times New Roman"/>
      <w:sz w:val="24"/>
      <w:szCs w:val="24"/>
      <w:lang w:val="en-US"/>
    </w:rPr>
  </w:style>
  <w:style w:type="character" w:customStyle="1" w:styleId="PlainTextChar1">
    <w:name w:val="Plain Text Char1"/>
    <w:basedOn w:val="DefaultParagraphFont"/>
    <w:uiPriority w:val="99"/>
    <w:semiHidden/>
    <w:rsid w:val="00CF05B3"/>
    <w:rPr>
      <w:rFonts w:ascii="Consolas" w:eastAsia="Times New Roman" w:hAnsi="Consolas"/>
      <w:sz w:val="21"/>
      <w:szCs w:val="21"/>
    </w:rPr>
  </w:style>
  <w:style w:type="character" w:customStyle="1" w:styleId="CommentSubjectChar1">
    <w:name w:val="Comment Subject Char1"/>
    <w:basedOn w:val="CommentTextChar1"/>
    <w:uiPriority w:val="99"/>
    <w:semiHidden/>
    <w:rsid w:val="00CF05B3"/>
    <w:rPr>
      <w:b/>
      <w:bCs/>
    </w:rPr>
  </w:style>
  <w:style w:type="character" w:customStyle="1" w:styleId="BalloonTextChar1">
    <w:name w:val="Balloon Text Char1"/>
    <w:uiPriority w:val="99"/>
    <w:semiHidden/>
    <w:rsid w:val="00CF05B3"/>
    <w:rPr>
      <w:rFonts w:ascii="Tahoma" w:hAnsi="Tahoma" w:cs="Tahoma"/>
      <w:sz w:val="16"/>
      <w:szCs w:val="16"/>
    </w:rPr>
  </w:style>
  <w:style w:type="character" w:customStyle="1" w:styleId="CharChar7">
    <w:name w:val="Char Char7"/>
    <w:rsid w:val="00CF05B3"/>
    <w:rPr>
      <w:rFonts w:ascii="Arial" w:hAnsi="Arial" w:cs="Arial" w:hint="default"/>
      <w:b/>
      <w:bCs/>
      <w:i/>
      <w:iCs/>
      <w:sz w:val="28"/>
      <w:szCs w:val="28"/>
      <w:lang w:val="en-GB" w:eastAsia="en-US" w:bidi="ar-SA"/>
    </w:rPr>
  </w:style>
  <w:style w:type="character" w:customStyle="1" w:styleId="CharChar6">
    <w:name w:val="Char Char6"/>
    <w:rsid w:val="00CF05B3"/>
    <w:rPr>
      <w:rFonts w:ascii="Arial" w:eastAsia="Calibri" w:hAnsi="Arial" w:cs="Arial" w:hint="default"/>
      <w:sz w:val="24"/>
      <w:szCs w:val="24"/>
      <w:lang w:bidi="ar-SA"/>
    </w:rPr>
  </w:style>
  <w:style w:type="character" w:customStyle="1" w:styleId="CharChar8">
    <w:name w:val="Char Char8"/>
    <w:rsid w:val="00CF05B3"/>
    <w:rPr>
      <w:rFonts w:ascii="Tahoma" w:hAnsi="Tahoma" w:cs="Tahoma" w:hint="default"/>
      <w:b/>
      <w:bCs w:val="0"/>
      <w:sz w:val="24"/>
      <w:lang w:val="mk-MK" w:eastAsia="en-US" w:bidi="ar-SA"/>
    </w:rPr>
  </w:style>
  <w:style w:type="character" w:customStyle="1" w:styleId="pg-1ff2">
    <w:name w:val="pg-1ff2"/>
    <w:basedOn w:val="DefaultParagraphFont"/>
    <w:rsid w:val="00CF05B3"/>
  </w:style>
  <w:style w:type="character" w:customStyle="1" w:styleId="a">
    <w:name w:val="_"/>
    <w:basedOn w:val="DefaultParagraphFont"/>
    <w:rsid w:val="00CF05B3"/>
  </w:style>
  <w:style w:type="character" w:customStyle="1" w:styleId="CharChar9">
    <w:name w:val="Char Char9"/>
    <w:rsid w:val="00CF05B3"/>
    <w:rPr>
      <w:rFonts w:ascii="Cambria" w:hAnsi="Cambria" w:hint="default"/>
      <w:b/>
      <w:bCs/>
      <w:kern w:val="32"/>
      <w:sz w:val="32"/>
      <w:szCs w:val="32"/>
      <w:lang w:bidi="ar-SA"/>
    </w:rPr>
  </w:style>
  <w:style w:type="character" w:customStyle="1" w:styleId="CharChar3">
    <w:name w:val="Char Char3"/>
    <w:locked/>
    <w:rsid w:val="00CF05B3"/>
    <w:rPr>
      <w:rFonts w:ascii="Tahoma" w:hAnsi="Tahoma" w:cs="Tahoma" w:hint="default"/>
      <w:sz w:val="24"/>
      <w:szCs w:val="24"/>
      <w:lang w:val="mk-MK" w:eastAsia="en-US" w:bidi="ar-SA"/>
    </w:rPr>
  </w:style>
  <w:style w:type="paragraph" w:styleId="Title">
    <w:name w:val="Title"/>
    <w:basedOn w:val="Normal"/>
    <w:link w:val="TitleChar"/>
    <w:qFormat/>
    <w:rsid w:val="00CF05B3"/>
    <w:pPr>
      <w:jc w:val="center"/>
    </w:pPr>
    <w:rPr>
      <w:szCs w:val="20"/>
      <w:lang w:val="mk-MK"/>
    </w:rPr>
  </w:style>
  <w:style w:type="character" w:customStyle="1" w:styleId="TitleChar">
    <w:name w:val="Title Char"/>
    <w:basedOn w:val="DefaultParagraphFont"/>
    <w:link w:val="Title"/>
    <w:rsid w:val="00CF05B3"/>
    <w:rPr>
      <w:rFonts w:ascii="Times New Roman" w:eastAsia="Times New Roman" w:hAnsi="Times New Roman" w:cs="Times New Roman"/>
      <w:sz w:val="24"/>
      <w:szCs w:val="20"/>
      <w:lang w:val="mk-MK"/>
    </w:rPr>
  </w:style>
  <w:style w:type="paragraph" w:customStyle="1" w:styleId="xmsonormal">
    <w:name w:val="x_msonormal"/>
    <w:basedOn w:val="Normal"/>
    <w:rsid w:val="002A6D83"/>
    <w:pPr>
      <w:spacing w:before="100" w:beforeAutospacing="1" w:after="100" w:afterAutospacing="1"/>
    </w:pPr>
  </w:style>
  <w:style w:type="paragraph" w:customStyle="1" w:styleId="xmsolistparagraph">
    <w:name w:val="x_msolistparagraph"/>
    <w:basedOn w:val="Normal"/>
    <w:rsid w:val="002A6D83"/>
    <w:pPr>
      <w:spacing w:before="100" w:beforeAutospacing="1" w:after="100" w:afterAutospacing="1"/>
    </w:pPr>
  </w:style>
  <w:style w:type="character" w:styleId="Strong">
    <w:name w:val="Strong"/>
    <w:uiPriority w:val="22"/>
    <w:qFormat/>
    <w:rsid w:val="002A6D83"/>
    <w:rPr>
      <w:b/>
      <w:bCs/>
    </w:rPr>
  </w:style>
</w:styles>
</file>

<file path=word/webSettings.xml><?xml version="1.0" encoding="utf-8"?>
<w:webSettings xmlns:r="http://schemas.openxmlformats.org/officeDocument/2006/relationships" xmlns:w="http://schemas.openxmlformats.org/wordprocessingml/2006/main">
  <w:divs>
    <w:div w:id="17882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9EB80-8A08-47D2-ADCB-6F39AB1A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10949</Words>
  <Characters>62414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deniza.naumovska</dc:creator>
  <cp:lastModifiedBy>deniza.naumovska</cp:lastModifiedBy>
  <cp:revision>6</cp:revision>
  <cp:lastPrinted>2024-01-17T11:53:00Z</cp:lastPrinted>
  <dcterms:created xsi:type="dcterms:W3CDTF">2024-01-24T10:38:00Z</dcterms:created>
  <dcterms:modified xsi:type="dcterms:W3CDTF">2024-01-24T10:43:00Z</dcterms:modified>
</cp:coreProperties>
</file>